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E9D3" w14:textId="77777777" w:rsidR="00BB61BC" w:rsidRPr="0061283E" w:rsidRDefault="00BB61BC" w:rsidP="00BB61BC">
      <w:pPr>
        <w:pStyle w:val="BodyText"/>
        <w:spacing w:before="10"/>
        <w:rPr>
          <w:rFonts w:ascii="Arial" w:hAnsi="Arial" w:cs="Arial"/>
          <w:sz w:val="21"/>
        </w:rPr>
      </w:pPr>
    </w:p>
    <w:p w14:paraId="087F1A87" w14:textId="77777777" w:rsidR="00BB61BC" w:rsidRDefault="00BB61BC" w:rsidP="00BB61BC">
      <w:pPr>
        <w:ind w:left="250" w:right="258"/>
        <w:jc w:val="center"/>
        <w:rPr>
          <w:rFonts w:ascii="Arial" w:hAnsi="Arial" w:cs="Arial"/>
          <w:b/>
          <w:sz w:val="21"/>
        </w:rPr>
      </w:pPr>
    </w:p>
    <w:p w14:paraId="4106E463" w14:textId="77777777" w:rsidR="00BB61BC" w:rsidRDefault="00BB61BC" w:rsidP="00BB61BC">
      <w:pPr>
        <w:ind w:left="250" w:right="258"/>
        <w:jc w:val="center"/>
        <w:rPr>
          <w:rFonts w:ascii="Arial" w:hAnsi="Arial" w:cs="Arial"/>
          <w:b/>
          <w:sz w:val="21"/>
        </w:rPr>
      </w:pPr>
    </w:p>
    <w:p w14:paraId="7AE8BF93" w14:textId="77777777" w:rsidR="00BB61BC" w:rsidRDefault="00BB61BC" w:rsidP="00BB61BC">
      <w:pPr>
        <w:ind w:left="250" w:right="258"/>
        <w:jc w:val="center"/>
        <w:rPr>
          <w:rFonts w:ascii="Arial" w:hAnsi="Arial" w:cs="Arial"/>
          <w:b/>
          <w:sz w:val="21"/>
        </w:rPr>
      </w:pPr>
    </w:p>
    <w:p w14:paraId="09A00179" w14:textId="2FBCD94A" w:rsidR="00BB61BC" w:rsidRPr="0061283E" w:rsidRDefault="00BB61BC" w:rsidP="00BB61BC">
      <w:pPr>
        <w:ind w:left="250" w:right="258"/>
        <w:jc w:val="center"/>
        <w:rPr>
          <w:rFonts w:ascii="Arial" w:hAnsi="Arial" w:cs="Arial"/>
          <w:b/>
          <w:sz w:val="21"/>
        </w:rPr>
      </w:pPr>
      <w:r w:rsidRPr="0061283E">
        <w:rPr>
          <w:rFonts w:ascii="Arial" w:hAnsi="Arial" w:cs="Arial"/>
          <w:b/>
          <w:sz w:val="21"/>
        </w:rPr>
        <w:t>LEYBOURNE</w:t>
      </w:r>
      <w:r w:rsidRPr="0061283E">
        <w:rPr>
          <w:rFonts w:ascii="Arial" w:hAnsi="Arial" w:cs="Arial"/>
          <w:b/>
          <w:spacing w:val="7"/>
          <w:sz w:val="21"/>
        </w:rPr>
        <w:t xml:space="preserve"> </w:t>
      </w:r>
      <w:r w:rsidRPr="0061283E">
        <w:rPr>
          <w:rFonts w:ascii="Arial" w:hAnsi="Arial" w:cs="Arial"/>
          <w:b/>
          <w:sz w:val="21"/>
        </w:rPr>
        <w:t>GRANGE</w:t>
      </w:r>
      <w:r w:rsidRPr="0061283E">
        <w:rPr>
          <w:rFonts w:ascii="Arial" w:hAnsi="Arial" w:cs="Arial"/>
          <w:b/>
          <w:spacing w:val="7"/>
          <w:sz w:val="21"/>
        </w:rPr>
        <w:t xml:space="preserve"> </w:t>
      </w:r>
      <w:r w:rsidRPr="0061283E">
        <w:rPr>
          <w:rFonts w:ascii="Arial" w:hAnsi="Arial" w:cs="Arial"/>
          <w:b/>
          <w:sz w:val="21"/>
        </w:rPr>
        <w:t>MANAGEMENT</w:t>
      </w:r>
      <w:r w:rsidRPr="0061283E">
        <w:rPr>
          <w:rFonts w:ascii="Arial" w:hAnsi="Arial" w:cs="Arial"/>
          <w:b/>
          <w:spacing w:val="8"/>
          <w:sz w:val="21"/>
        </w:rPr>
        <w:t xml:space="preserve"> </w:t>
      </w:r>
      <w:r w:rsidRPr="0061283E">
        <w:rPr>
          <w:rFonts w:ascii="Arial" w:hAnsi="Arial" w:cs="Arial"/>
          <w:b/>
          <w:sz w:val="21"/>
        </w:rPr>
        <w:t>COMMUNITY</w:t>
      </w:r>
      <w:r w:rsidRPr="0061283E">
        <w:rPr>
          <w:rFonts w:ascii="Arial" w:hAnsi="Arial" w:cs="Arial"/>
          <w:b/>
          <w:spacing w:val="7"/>
          <w:sz w:val="21"/>
        </w:rPr>
        <w:t xml:space="preserve"> </w:t>
      </w:r>
      <w:r w:rsidRPr="0061283E">
        <w:rPr>
          <w:rFonts w:ascii="Arial" w:hAnsi="Arial" w:cs="Arial"/>
          <w:b/>
          <w:sz w:val="21"/>
        </w:rPr>
        <w:t>INTEREST</w:t>
      </w:r>
      <w:r w:rsidRPr="0061283E">
        <w:rPr>
          <w:rFonts w:ascii="Arial" w:hAnsi="Arial" w:cs="Arial"/>
          <w:b/>
          <w:spacing w:val="31"/>
          <w:sz w:val="21"/>
        </w:rPr>
        <w:t xml:space="preserve"> </w:t>
      </w:r>
      <w:r w:rsidRPr="0061283E">
        <w:rPr>
          <w:rFonts w:ascii="Arial" w:hAnsi="Arial" w:cs="Arial"/>
          <w:b/>
          <w:sz w:val="21"/>
        </w:rPr>
        <w:t>COMP</w:t>
      </w:r>
      <w:r w:rsidRPr="0061283E">
        <w:rPr>
          <w:rFonts w:ascii="Arial" w:hAnsi="Arial" w:cs="Arial"/>
          <w:b/>
          <w:spacing w:val="-32"/>
          <w:sz w:val="21"/>
        </w:rPr>
        <w:t xml:space="preserve"> </w:t>
      </w:r>
      <w:r w:rsidRPr="0061283E">
        <w:rPr>
          <w:rFonts w:ascii="Arial" w:hAnsi="Arial" w:cs="Arial"/>
          <w:b/>
          <w:sz w:val="21"/>
        </w:rPr>
        <w:t>ANY</w:t>
      </w:r>
    </w:p>
    <w:p w14:paraId="5A652CD0" w14:textId="77777777" w:rsidR="00BB61BC" w:rsidRPr="0061283E" w:rsidRDefault="00BB61BC" w:rsidP="00BB61BC">
      <w:pPr>
        <w:spacing w:before="2"/>
        <w:ind w:left="250" w:right="260"/>
        <w:jc w:val="center"/>
        <w:rPr>
          <w:rFonts w:ascii="Arial" w:hAnsi="Arial" w:cs="Arial"/>
          <w:b/>
          <w:sz w:val="21"/>
        </w:rPr>
      </w:pPr>
      <w:r w:rsidRPr="0061283E">
        <w:rPr>
          <w:rFonts w:ascii="Arial" w:hAnsi="Arial" w:cs="Arial"/>
          <w:b/>
          <w:sz w:val="21"/>
        </w:rPr>
        <w:t>(“the</w:t>
      </w:r>
      <w:r w:rsidRPr="0061283E">
        <w:rPr>
          <w:rFonts w:ascii="Arial" w:hAnsi="Arial" w:cs="Arial"/>
          <w:b/>
          <w:spacing w:val="11"/>
          <w:sz w:val="21"/>
        </w:rPr>
        <w:t xml:space="preserve"> </w:t>
      </w:r>
      <w:r w:rsidRPr="0061283E">
        <w:rPr>
          <w:rFonts w:ascii="Arial" w:hAnsi="Arial" w:cs="Arial"/>
          <w:b/>
          <w:sz w:val="21"/>
        </w:rPr>
        <w:t>Company/CIC”)</w:t>
      </w:r>
    </w:p>
    <w:p w14:paraId="767507B1" w14:textId="77777777" w:rsidR="00BB61BC" w:rsidRDefault="00BB61BC" w:rsidP="00BB61BC">
      <w:pPr>
        <w:pStyle w:val="BodyText"/>
        <w:spacing w:before="10"/>
        <w:rPr>
          <w:rFonts w:ascii="Arial" w:hAnsi="Arial" w:cs="Arial"/>
          <w:b/>
          <w:sz w:val="21"/>
        </w:rPr>
      </w:pPr>
    </w:p>
    <w:p w14:paraId="02B5133B" w14:textId="77777777" w:rsidR="00BB61BC" w:rsidRPr="0061283E" w:rsidRDefault="00BB61BC" w:rsidP="00BB61BC">
      <w:pPr>
        <w:pStyle w:val="BodyText"/>
        <w:spacing w:before="10"/>
        <w:rPr>
          <w:rFonts w:ascii="Arial" w:hAnsi="Arial" w:cs="Arial"/>
          <w:b/>
          <w:sz w:val="21"/>
        </w:rPr>
      </w:pPr>
    </w:p>
    <w:p w14:paraId="77AF70B5" w14:textId="77777777" w:rsidR="00BB61BC" w:rsidRPr="0061283E" w:rsidRDefault="00BB61BC" w:rsidP="00BB61BC">
      <w:pPr>
        <w:ind w:left="250" w:right="261"/>
        <w:jc w:val="center"/>
        <w:rPr>
          <w:rFonts w:ascii="Arial" w:hAnsi="Arial" w:cs="Arial"/>
          <w:b/>
          <w:sz w:val="21"/>
        </w:rPr>
      </w:pPr>
      <w:r w:rsidRPr="0061283E">
        <w:rPr>
          <w:rFonts w:ascii="Arial" w:hAnsi="Arial" w:cs="Arial"/>
          <w:b/>
          <w:sz w:val="21"/>
        </w:rPr>
        <w:t>REGISTERED</w:t>
      </w:r>
      <w:r w:rsidRPr="0061283E">
        <w:rPr>
          <w:rFonts w:ascii="Arial" w:hAnsi="Arial" w:cs="Arial"/>
          <w:b/>
          <w:spacing w:val="-5"/>
          <w:sz w:val="21"/>
        </w:rPr>
        <w:t xml:space="preserve"> </w:t>
      </w:r>
      <w:r w:rsidRPr="0061283E">
        <w:rPr>
          <w:rFonts w:ascii="Arial" w:hAnsi="Arial" w:cs="Arial"/>
          <w:b/>
          <w:sz w:val="21"/>
        </w:rPr>
        <w:t>OFFICE</w:t>
      </w:r>
      <w:r w:rsidRPr="0061283E">
        <w:rPr>
          <w:rFonts w:ascii="Arial" w:hAnsi="Arial" w:cs="Arial"/>
          <w:b/>
          <w:spacing w:val="21"/>
          <w:sz w:val="21"/>
        </w:rPr>
        <w:t xml:space="preserve"> </w:t>
      </w:r>
      <w:r w:rsidRPr="0061283E">
        <w:rPr>
          <w:rFonts w:ascii="Arial" w:hAnsi="Arial" w:cs="Arial"/>
          <w:b/>
          <w:sz w:val="21"/>
        </w:rPr>
        <w:t>ADDRESS:</w:t>
      </w:r>
    </w:p>
    <w:p w14:paraId="2083CB64" w14:textId="77777777" w:rsidR="00BB61BC" w:rsidRDefault="00BB61BC" w:rsidP="00BB61BC">
      <w:pPr>
        <w:spacing w:before="26"/>
        <w:ind w:left="250" w:right="259"/>
        <w:jc w:val="center"/>
        <w:rPr>
          <w:rFonts w:ascii="Arial" w:hAnsi="Arial" w:cs="Arial"/>
          <w:sz w:val="21"/>
        </w:rPr>
      </w:pPr>
      <w:r w:rsidRPr="0061283E">
        <w:rPr>
          <w:rFonts w:ascii="Arial" w:hAnsi="Arial" w:cs="Arial"/>
          <w:sz w:val="21"/>
        </w:rPr>
        <w:t>82</w:t>
      </w:r>
      <w:r w:rsidRPr="0061283E">
        <w:rPr>
          <w:rFonts w:ascii="Arial" w:hAnsi="Arial" w:cs="Arial"/>
          <w:spacing w:val="9"/>
          <w:sz w:val="21"/>
        </w:rPr>
        <w:t xml:space="preserve"> </w:t>
      </w:r>
      <w:r w:rsidRPr="0061283E">
        <w:rPr>
          <w:rFonts w:ascii="Arial" w:hAnsi="Arial" w:cs="Arial"/>
          <w:sz w:val="21"/>
        </w:rPr>
        <w:t>Hawley</w:t>
      </w:r>
      <w:r w:rsidRPr="0061283E">
        <w:rPr>
          <w:rFonts w:ascii="Arial" w:hAnsi="Arial" w:cs="Arial"/>
          <w:spacing w:val="10"/>
          <w:sz w:val="21"/>
        </w:rPr>
        <w:t xml:space="preserve"> </w:t>
      </w:r>
      <w:r w:rsidRPr="0061283E">
        <w:rPr>
          <w:rFonts w:ascii="Arial" w:hAnsi="Arial" w:cs="Arial"/>
          <w:sz w:val="21"/>
        </w:rPr>
        <w:t>Drive,</w:t>
      </w:r>
      <w:r w:rsidRPr="0061283E">
        <w:rPr>
          <w:rFonts w:ascii="Arial" w:hAnsi="Arial" w:cs="Arial"/>
          <w:spacing w:val="10"/>
          <w:sz w:val="21"/>
        </w:rPr>
        <w:t xml:space="preserve"> </w:t>
      </w:r>
      <w:r w:rsidRPr="0061283E">
        <w:rPr>
          <w:rFonts w:ascii="Arial" w:hAnsi="Arial" w:cs="Arial"/>
          <w:sz w:val="21"/>
        </w:rPr>
        <w:t>Leybourne,</w:t>
      </w:r>
      <w:r w:rsidRPr="0061283E">
        <w:rPr>
          <w:rFonts w:ascii="Arial" w:hAnsi="Arial" w:cs="Arial"/>
          <w:spacing w:val="10"/>
          <w:sz w:val="21"/>
        </w:rPr>
        <w:t xml:space="preserve"> </w:t>
      </w:r>
      <w:r w:rsidRPr="0061283E">
        <w:rPr>
          <w:rFonts w:ascii="Arial" w:hAnsi="Arial" w:cs="Arial"/>
          <w:sz w:val="21"/>
        </w:rPr>
        <w:t>West</w:t>
      </w:r>
      <w:r w:rsidRPr="0061283E">
        <w:rPr>
          <w:rFonts w:ascii="Arial" w:hAnsi="Arial" w:cs="Arial"/>
          <w:spacing w:val="10"/>
          <w:sz w:val="21"/>
        </w:rPr>
        <w:t xml:space="preserve"> </w:t>
      </w:r>
      <w:r w:rsidRPr="0061283E">
        <w:rPr>
          <w:rFonts w:ascii="Arial" w:hAnsi="Arial" w:cs="Arial"/>
          <w:sz w:val="21"/>
        </w:rPr>
        <w:t>Malling,</w:t>
      </w:r>
      <w:r w:rsidRPr="0061283E">
        <w:rPr>
          <w:rFonts w:ascii="Arial" w:hAnsi="Arial" w:cs="Arial"/>
          <w:spacing w:val="10"/>
          <w:sz w:val="21"/>
        </w:rPr>
        <w:t xml:space="preserve"> </w:t>
      </w:r>
      <w:r w:rsidRPr="0061283E">
        <w:rPr>
          <w:rFonts w:ascii="Arial" w:hAnsi="Arial" w:cs="Arial"/>
          <w:sz w:val="21"/>
        </w:rPr>
        <w:t>Kent</w:t>
      </w:r>
      <w:r w:rsidRPr="0061283E">
        <w:rPr>
          <w:rFonts w:ascii="Arial" w:hAnsi="Arial" w:cs="Arial"/>
          <w:spacing w:val="10"/>
          <w:sz w:val="21"/>
        </w:rPr>
        <w:t xml:space="preserve"> </w:t>
      </w:r>
      <w:r w:rsidRPr="0061283E">
        <w:rPr>
          <w:rFonts w:ascii="Arial" w:hAnsi="Arial" w:cs="Arial"/>
          <w:sz w:val="21"/>
        </w:rPr>
        <w:t>ME19</w:t>
      </w:r>
      <w:r w:rsidRPr="0061283E">
        <w:rPr>
          <w:rFonts w:ascii="Arial" w:hAnsi="Arial" w:cs="Arial"/>
          <w:spacing w:val="10"/>
          <w:sz w:val="21"/>
        </w:rPr>
        <w:t xml:space="preserve"> </w:t>
      </w:r>
      <w:r w:rsidRPr="0061283E">
        <w:rPr>
          <w:rFonts w:ascii="Arial" w:hAnsi="Arial" w:cs="Arial"/>
          <w:sz w:val="21"/>
        </w:rPr>
        <w:t>5FL</w:t>
      </w:r>
    </w:p>
    <w:p w14:paraId="7B1E7AA4" w14:textId="77777777" w:rsidR="00BB61BC" w:rsidRPr="0061283E" w:rsidRDefault="00BB61BC" w:rsidP="00BB61BC">
      <w:pPr>
        <w:spacing w:before="26"/>
        <w:ind w:left="250" w:right="259"/>
        <w:jc w:val="center"/>
        <w:rPr>
          <w:rFonts w:ascii="Arial" w:hAnsi="Arial" w:cs="Arial"/>
          <w:sz w:val="21"/>
        </w:rPr>
      </w:pPr>
    </w:p>
    <w:p w14:paraId="5B53D213" w14:textId="77777777" w:rsidR="00BB61BC" w:rsidRPr="0061283E" w:rsidRDefault="00BB61BC" w:rsidP="00BB61BC">
      <w:pPr>
        <w:pStyle w:val="BodyText"/>
        <w:spacing w:before="4"/>
        <w:rPr>
          <w:rFonts w:ascii="Arial" w:hAnsi="Arial" w:cs="Arial"/>
          <w:sz w:val="20"/>
        </w:rPr>
      </w:pPr>
    </w:p>
    <w:p w14:paraId="39AEFD57" w14:textId="77777777" w:rsidR="00BB61BC" w:rsidRDefault="00BB61BC" w:rsidP="00BB61BC">
      <w:pPr>
        <w:ind w:left="250" w:right="261"/>
        <w:jc w:val="center"/>
        <w:rPr>
          <w:rFonts w:ascii="Arial" w:hAnsi="Arial" w:cs="Arial"/>
          <w:b/>
          <w:sz w:val="21"/>
        </w:rPr>
      </w:pPr>
      <w:r>
        <w:rPr>
          <w:rFonts w:ascii="Arial" w:hAnsi="Arial" w:cs="Arial"/>
          <w:b/>
          <w:sz w:val="21"/>
        </w:rPr>
        <w:t>EXTRAORDINARY</w:t>
      </w:r>
      <w:r w:rsidRPr="0061283E">
        <w:rPr>
          <w:rFonts w:ascii="Arial" w:hAnsi="Arial" w:cs="Arial"/>
          <w:b/>
          <w:spacing w:val="14"/>
          <w:sz w:val="21"/>
        </w:rPr>
        <w:t xml:space="preserve"> </w:t>
      </w:r>
      <w:r w:rsidRPr="0061283E">
        <w:rPr>
          <w:rFonts w:ascii="Arial" w:hAnsi="Arial" w:cs="Arial"/>
          <w:b/>
          <w:sz w:val="21"/>
        </w:rPr>
        <w:t>GENERAL</w:t>
      </w:r>
      <w:r w:rsidRPr="0061283E">
        <w:rPr>
          <w:rFonts w:ascii="Arial" w:hAnsi="Arial" w:cs="Arial"/>
          <w:b/>
          <w:spacing w:val="14"/>
          <w:sz w:val="21"/>
        </w:rPr>
        <w:t xml:space="preserve"> </w:t>
      </w:r>
      <w:r w:rsidRPr="0061283E">
        <w:rPr>
          <w:rFonts w:ascii="Arial" w:hAnsi="Arial" w:cs="Arial"/>
          <w:b/>
          <w:sz w:val="21"/>
        </w:rPr>
        <w:t>MEETING</w:t>
      </w:r>
    </w:p>
    <w:p w14:paraId="0AC6932F" w14:textId="77777777" w:rsidR="00BB61BC" w:rsidRPr="0061283E" w:rsidRDefault="00BB61BC" w:rsidP="00BB61BC">
      <w:pPr>
        <w:pStyle w:val="BodyText"/>
        <w:spacing w:before="7"/>
        <w:rPr>
          <w:rFonts w:ascii="Arial" w:hAnsi="Arial" w:cs="Arial"/>
          <w:b/>
          <w:sz w:val="21"/>
        </w:rPr>
      </w:pPr>
    </w:p>
    <w:p w14:paraId="192951B8" w14:textId="18033549" w:rsidR="00D8163C" w:rsidRPr="00D8163C" w:rsidRDefault="00BB61BC" w:rsidP="00BB61BC">
      <w:pPr>
        <w:spacing w:line="244" w:lineRule="auto"/>
        <w:ind w:left="250" w:right="261"/>
        <w:jc w:val="center"/>
        <w:rPr>
          <w:rFonts w:ascii="Arial" w:hAnsi="Arial" w:cs="Arial"/>
          <w:sz w:val="36"/>
          <w:szCs w:val="36"/>
        </w:rPr>
      </w:pPr>
      <w:r w:rsidRPr="00D8163C">
        <w:rPr>
          <w:rFonts w:ascii="Arial" w:hAnsi="Arial" w:cs="Arial"/>
          <w:b/>
          <w:bCs/>
          <w:i/>
          <w:iCs/>
          <w:sz w:val="36"/>
          <w:szCs w:val="36"/>
        </w:rPr>
        <w:t>D</w:t>
      </w:r>
      <w:r w:rsidR="00D8163C" w:rsidRPr="00D8163C">
        <w:rPr>
          <w:rFonts w:ascii="Arial" w:hAnsi="Arial" w:cs="Arial"/>
          <w:b/>
          <w:bCs/>
          <w:i/>
          <w:iCs/>
          <w:sz w:val="36"/>
          <w:szCs w:val="36"/>
        </w:rPr>
        <w:t>r</w:t>
      </w:r>
      <w:r w:rsidRPr="00D8163C">
        <w:rPr>
          <w:rFonts w:ascii="Arial" w:hAnsi="Arial" w:cs="Arial"/>
          <w:b/>
          <w:bCs/>
          <w:i/>
          <w:iCs/>
          <w:sz w:val="36"/>
          <w:szCs w:val="36"/>
        </w:rPr>
        <w:t>aft Minutes</w:t>
      </w:r>
      <w:r w:rsidRPr="00D8163C">
        <w:rPr>
          <w:rFonts w:ascii="Arial" w:hAnsi="Arial" w:cs="Arial"/>
          <w:sz w:val="36"/>
          <w:szCs w:val="36"/>
        </w:rPr>
        <w:t xml:space="preserve"> </w:t>
      </w:r>
    </w:p>
    <w:p w14:paraId="3C8BB333" w14:textId="77777777" w:rsidR="00D8163C" w:rsidRDefault="00D8163C" w:rsidP="00BB61BC">
      <w:pPr>
        <w:spacing w:line="244" w:lineRule="auto"/>
        <w:ind w:left="250" w:right="261"/>
        <w:jc w:val="center"/>
        <w:rPr>
          <w:rFonts w:ascii="Arial" w:hAnsi="Arial" w:cs="Arial"/>
          <w:sz w:val="21"/>
          <w:szCs w:val="21"/>
        </w:rPr>
      </w:pPr>
    </w:p>
    <w:p w14:paraId="25BDB28E" w14:textId="03C42D1C" w:rsidR="00D8163C" w:rsidRDefault="00BB61BC" w:rsidP="00BB61BC">
      <w:pPr>
        <w:spacing w:line="244" w:lineRule="auto"/>
        <w:ind w:left="250" w:right="261"/>
        <w:jc w:val="center"/>
        <w:rPr>
          <w:rFonts w:ascii="Arial" w:hAnsi="Arial" w:cs="Arial"/>
          <w:b/>
          <w:bCs/>
          <w:sz w:val="21"/>
          <w:szCs w:val="21"/>
        </w:rPr>
      </w:pPr>
      <w:r w:rsidRPr="06A4E609">
        <w:rPr>
          <w:rFonts w:ascii="Arial" w:hAnsi="Arial" w:cs="Arial"/>
          <w:b/>
          <w:bCs/>
          <w:sz w:val="21"/>
          <w:szCs w:val="21"/>
        </w:rPr>
        <w:t>Sports Pavilion Bannister</w:t>
      </w:r>
      <w:r w:rsidRPr="06A4E609">
        <w:rPr>
          <w:rFonts w:ascii="Arial" w:hAnsi="Arial" w:cs="Arial"/>
          <w:b/>
          <w:bCs/>
          <w:spacing w:val="1"/>
          <w:sz w:val="21"/>
          <w:szCs w:val="21"/>
        </w:rPr>
        <w:t xml:space="preserve"> </w:t>
      </w:r>
      <w:r w:rsidRPr="06A4E609">
        <w:rPr>
          <w:rFonts w:ascii="Arial" w:hAnsi="Arial" w:cs="Arial"/>
          <w:b/>
          <w:bCs/>
          <w:sz w:val="21"/>
          <w:szCs w:val="21"/>
        </w:rPr>
        <w:t>Way, ME19 5SA</w:t>
      </w:r>
      <w:r>
        <w:rPr>
          <w:rFonts w:ascii="Arial" w:hAnsi="Arial" w:cs="Arial"/>
          <w:b/>
          <w:bCs/>
          <w:sz w:val="21"/>
          <w:szCs w:val="21"/>
        </w:rPr>
        <w:t xml:space="preserve"> AND as a HYBRID meeting</w:t>
      </w:r>
      <w:r w:rsidRPr="06A4E609">
        <w:rPr>
          <w:rFonts w:ascii="Arial" w:hAnsi="Arial" w:cs="Arial"/>
          <w:b/>
          <w:bCs/>
          <w:sz w:val="21"/>
          <w:szCs w:val="21"/>
        </w:rPr>
        <w:t xml:space="preserve"> </w:t>
      </w:r>
    </w:p>
    <w:p w14:paraId="7F091CEE" w14:textId="6130BC89" w:rsidR="00BB61BC" w:rsidRPr="0061283E" w:rsidRDefault="00BB61BC" w:rsidP="00BB61BC">
      <w:pPr>
        <w:spacing w:line="244" w:lineRule="auto"/>
        <w:ind w:left="250" w:right="261"/>
        <w:jc w:val="center"/>
        <w:rPr>
          <w:rFonts w:ascii="Arial" w:hAnsi="Arial" w:cs="Arial"/>
          <w:b/>
          <w:bCs/>
          <w:sz w:val="21"/>
          <w:szCs w:val="21"/>
        </w:rPr>
      </w:pPr>
      <w:r w:rsidRPr="06A4E609">
        <w:rPr>
          <w:rFonts w:ascii="Arial" w:hAnsi="Arial" w:cs="Arial"/>
          <w:b/>
          <w:bCs/>
          <w:sz w:val="21"/>
          <w:szCs w:val="21"/>
        </w:rPr>
        <w:t>Tuesday 2</w:t>
      </w:r>
      <w:r>
        <w:rPr>
          <w:rFonts w:ascii="Arial" w:hAnsi="Arial" w:cs="Arial"/>
          <w:b/>
          <w:bCs/>
          <w:sz w:val="21"/>
          <w:szCs w:val="21"/>
        </w:rPr>
        <w:t>1</w:t>
      </w:r>
      <w:r>
        <w:rPr>
          <w:rFonts w:ascii="Arial" w:hAnsi="Arial" w:cs="Arial"/>
          <w:b/>
          <w:bCs/>
          <w:sz w:val="21"/>
          <w:szCs w:val="21"/>
          <w:vertAlign w:val="superscript"/>
        </w:rPr>
        <w:t xml:space="preserve">st </w:t>
      </w:r>
      <w:r>
        <w:rPr>
          <w:rFonts w:ascii="Arial" w:hAnsi="Arial" w:cs="Arial"/>
          <w:b/>
          <w:bCs/>
          <w:spacing w:val="1"/>
          <w:sz w:val="21"/>
          <w:szCs w:val="21"/>
        </w:rPr>
        <w:t xml:space="preserve">January </w:t>
      </w:r>
      <w:r w:rsidRPr="06A4E609">
        <w:rPr>
          <w:rFonts w:ascii="Arial" w:hAnsi="Arial" w:cs="Arial"/>
          <w:b/>
          <w:bCs/>
          <w:sz w:val="21"/>
          <w:szCs w:val="21"/>
        </w:rPr>
        <w:t>202</w:t>
      </w:r>
      <w:r>
        <w:rPr>
          <w:rFonts w:ascii="Arial" w:hAnsi="Arial" w:cs="Arial"/>
          <w:b/>
          <w:bCs/>
          <w:sz w:val="21"/>
          <w:szCs w:val="21"/>
        </w:rPr>
        <w:t>5</w:t>
      </w:r>
      <w:r w:rsidRPr="06A4E609">
        <w:rPr>
          <w:rFonts w:ascii="Arial" w:hAnsi="Arial" w:cs="Arial"/>
          <w:b/>
          <w:bCs/>
          <w:spacing w:val="2"/>
          <w:sz w:val="21"/>
          <w:szCs w:val="21"/>
        </w:rPr>
        <w:t xml:space="preserve"> </w:t>
      </w:r>
      <w:r w:rsidRPr="06A4E609">
        <w:rPr>
          <w:rFonts w:ascii="Arial" w:hAnsi="Arial" w:cs="Arial"/>
          <w:b/>
          <w:bCs/>
          <w:sz w:val="21"/>
          <w:szCs w:val="21"/>
        </w:rPr>
        <w:t>at</w:t>
      </w:r>
      <w:r w:rsidRPr="06A4E609">
        <w:rPr>
          <w:rFonts w:ascii="Arial" w:hAnsi="Arial" w:cs="Arial"/>
          <w:b/>
          <w:bCs/>
          <w:spacing w:val="1"/>
          <w:sz w:val="21"/>
          <w:szCs w:val="21"/>
        </w:rPr>
        <w:t xml:space="preserve"> </w:t>
      </w:r>
      <w:r w:rsidRPr="06A4E609">
        <w:rPr>
          <w:rFonts w:ascii="Arial" w:hAnsi="Arial" w:cs="Arial"/>
          <w:b/>
          <w:bCs/>
          <w:sz w:val="21"/>
          <w:szCs w:val="21"/>
        </w:rPr>
        <w:t>6</w:t>
      </w:r>
      <w:r>
        <w:rPr>
          <w:rFonts w:ascii="Arial" w:hAnsi="Arial" w:cs="Arial"/>
          <w:b/>
          <w:bCs/>
          <w:sz w:val="21"/>
          <w:szCs w:val="21"/>
        </w:rPr>
        <w:t>.30</w:t>
      </w:r>
      <w:r w:rsidRPr="06A4E609">
        <w:rPr>
          <w:rFonts w:ascii="Arial" w:hAnsi="Arial" w:cs="Arial"/>
          <w:b/>
          <w:bCs/>
          <w:sz w:val="21"/>
          <w:szCs w:val="21"/>
        </w:rPr>
        <w:t>pm</w:t>
      </w:r>
    </w:p>
    <w:p w14:paraId="1BA7D2C5" w14:textId="77777777" w:rsidR="00BB61BC" w:rsidRPr="0061283E" w:rsidRDefault="00BB61BC" w:rsidP="00BB61BC">
      <w:pPr>
        <w:pStyle w:val="BodyText"/>
        <w:spacing w:before="11"/>
        <w:rPr>
          <w:rFonts w:ascii="Arial" w:hAnsi="Arial" w:cs="Arial"/>
          <w:b/>
          <w:sz w:val="20"/>
        </w:rPr>
      </w:pPr>
    </w:p>
    <w:p w14:paraId="104D903C" w14:textId="77777777" w:rsidR="00BB61BC" w:rsidRDefault="00BB61BC" w:rsidP="00BB61BC">
      <w:pPr>
        <w:ind w:left="250" w:right="260"/>
        <w:jc w:val="center"/>
        <w:rPr>
          <w:rFonts w:ascii="Arial" w:hAnsi="Arial" w:cs="Arial"/>
          <w:b/>
          <w:sz w:val="21"/>
        </w:rPr>
      </w:pPr>
    </w:p>
    <w:p w14:paraId="0AA2F7E9" w14:textId="2532A285" w:rsidR="00BB61BC" w:rsidRPr="0061283E" w:rsidRDefault="00BB61BC" w:rsidP="00BB61BC">
      <w:pPr>
        <w:ind w:left="250" w:right="260"/>
        <w:jc w:val="center"/>
        <w:rPr>
          <w:rFonts w:ascii="Arial" w:hAnsi="Arial" w:cs="Arial"/>
          <w:b/>
          <w:sz w:val="21"/>
        </w:rPr>
      </w:pPr>
      <w:r w:rsidRPr="0061283E">
        <w:rPr>
          <w:rFonts w:ascii="Arial" w:hAnsi="Arial" w:cs="Arial"/>
          <w:b/>
          <w:sz w:val="21"/>
        </w:rPr>
        <w:t>The</w:t>
      </w:r>
      <w:r w:rsidRPr="0061283E">
        <w:rPr>
          <w:rFonts w:ascii="Arial" w:hAnsi="Arial" w:cs="Arial"/>
          <w:b/>
          <w:spacing w:val="8"/>
          <w:sz w:val="21"/>
        </w:rPr>
        <w:t xml:space="preserve"> </w:t>
      </w:r>
      <w:r w:rsidRPr="0061283E">
        <w:rPr>
          <w:rFonts w:ascii="Arial" w:hAnsi="Arial" w:cs="Arial"/>
          <w:b/>
          <w:sz w:val="21"/>
        </w:rPr>
        <w:t>meeting</w:t>
      </w:r>
      <w:r w:rsidRPr="0061283E">
        <w:rPr>
          <w:rFonts w:ascii="Arial" w:hAnsi="Arial" w:cs="Arial"/>
          <w:b/>
          <w:spacing w:val="8"/>
          <w:sz w:val="21"/>
        </w:rPr>
        <w:t xml:space="preserve"> </w:t>
      </w:r>
      <w:r w:rsidRPr="0061283E">
        <w:rPr>
          <w:rFonts w:ascii="Arial" w:hAnsi="Arial" w:cs="Arial"/>
          <w:b/>
          <w:sz w:val="21"/>
        </w:rPr>
        <w:t>consider</w:t>
      </w:r>
      <w:r w:rsidR="00D8163C">
        <w:rPr>
          <w:rFonts w:ascii="Arial" w:hAnsi="Arial" w:cs="Arial"/>
          <w:b/>
          <w:sz w:val="21"/>
        </w:rPr>
        <w:t>ed</w:t>
      </w:r>
      <w:r w:rsidRPr="0061283E">
        <w:rPr>
          <w:rFonts w:ascii="Arial" w:hAnsi="Arial" w:cs="Arial"/>
          <w:b/>
          <w:spacing w:val="7"/>
          <w:sz w:val="21"/>
        </w:rPr>
        <w:t xml:space="preserve"> </w:t>
      </w:r>
      <w:r w:rsidRPr="0061283E">
        <w:rPr>
          <w:rFonts w:ascii="Arial" w:hAnsi="Arial" w:cs="Arial"/>
          <w:b/>
          <w:sz w:val="21"/>
        </w:rPr>
        <w:t>the</w:t>
      </w:r>
      <w:r w:rsidRPr="0061283E">
        <w:rPr>
          <w:rFonts w:ascii="Arial" w:hAnsi="Arial" w:cs="Arial"/>
          <w:b/>
          <w:spacing w:val="8"/>
          <w:sz w:val="21"/>
        </w:rPr>
        <w:t xml:space="preserve"> </w:t>
      </w:r>
      <w:r w:rsidRPr="0061283E">
        <w:rPr>
          <w:rFonts w:ascii="Arial" w:hAnsi="Arial" w:cs="Arial"/>
          <w:b/>
          <w:sz w:val="21"/>
        </w:rPr>
        <w:t>following</w:t>
      </w:r>
      <w:r w:rsidRPr="0061283E">
        <w:rPr>
          <w:rFonts w:ascii="Arial" w:hAnsi="Arial" w:cs="Arial"/>
          <w:b/>
          <w:spacing w:val="8"/>
          <w:sz w:val="21"/>
        </w:rPr>
        <w:t xml:space="preserve"> </w:t>
      </w:r>
      <w:r>
        <w:rPr>
          <w:rFonts w:ascii="Arial" w:hAnsi="Arial" w:cs="Arial"/>
          <w:b/>
          <w:sz w:val="21"/>
        </w:rPr>
        <w:t>items</w:t>
      </w:r>
      <w:r w:rsidRPr="0061283E">
        <w:rPr>
          <w:rFonts w:ascii="Arial" w:hAnsi="Arial" w:cs="Arial"/>
          <w:b/>
          <w:sz w:val="21"/>
        </w:rPr>
        <w:t>:</w:t>
      </w:r>
    </w:p>
    <w:p w14:paraId="1CC9C8A0" w14:textId="77777777" w:rsidR="00BB61BC" w:rsidRPr="0061283E" w:rsidRDefault="00BB61BC" w:rsidP="00BB61BC">
      <w:pPr>
        <w:pStyle w:val="BodyText"/>
        <w:spacing w:before="6"/>
        <w:rPr>
          <w:rFonts w:ascii="Arial" w:hAnsi="Arial" w:cs="Arial"/>
          <w:sz w:val="27"/>
        </w:rPr>
      </w:pPr>
    </w:p>
    <w:p w14:paraId="042259BA" w14:textId="77777777" w:rsidR="00BB61BC" w:rsidRDefault="00BB61BC" w:rsidP="00BB61BC">
      <w:pPr>
        <w:pStyle w:val="ListParagraph"/>
        <w:numPr>
          <w:ilvl w:val="0"/>
          <w:numId w:val="1"/>
        </w:numPr>
        <w:tabs>
          <w:tab w:val="left" w:pos="1060"/>
        </w:tabs>
        <w:spacing w:line="408" w:lineRule="auto"/>
        <w:ind w:right="111"/>
        <w:contextualSpacing w:val="0"/>
        <w:jc w:val="both"/>
        <w:rPr>
          <w:rFonts w:ascii="Arial" w:hAnsi="Arial" w:cs="Arial"/>
          <w:sz w:val="21"/>
          <w:szCs w:val="21"/>
        </w:rPr>
      </w:pPr>
      <w:r w:rsidRPr="21A50E72">
        <w:rPr>
          <w:rFonts w:ascii="Arial" w:hAnsi="Arial" w:cs="Arial"/>
          <w:sz w:val="21"/>
          <w:szCs w:val="21"/>
        </w:rPr>
        <w:t xml:space="preserve">To </w:t>
      </w:r>
      <w:r>
        <w:rPr>
          <w:rFonts w:ascii="Arial" w:hAnsi="Arial" w:cs="Arial"/>
          <w:sz w:val="21"/>
          <w:szCs w:val="21"/>
        </w:rPr>
        <w:t>receive and vote on an amended set of Articles of Association (draft attached)</w:t>
      </w:r>
    </w:p>
    <w:p w14:paraId="34D8EB02" w14:textId="77777777" w:rsidR="00BB61BC" w:rsidRDefault="00BB61BC" w:rsidP="00BB61BC">
      <w:pPr>
        <w:pStyle w:val="ListParagraph"/>
        <w:numPr>
          <w:ilvl w:val="0"/>
          <w:numId w:val="1"/>
        </w:numPr>
        <w:tabs>
          <w:tab w:val="left" w:pos="1060"/>
        </w:tabs>
        <w:spacing w:line="408" w:lineRule="auto"/>
        <w:ind w:right="111"/>
        <w:contextualSpacing w:val="0"/>
        <w:jc w:val="both"/>
        <w:rPr>
          <w:rFonts w:ascii="Arial" w:hAnsi="Arial" w:cs="Arial"/>
          <w:sz w:val="21"/>
          <w:szCs w:val="21"/>
        </w:rPr>
      </w:pPr>
      <w:r>
        <w:rPr>
          <w:rFonts w:ascii="Arial" w:hAnsi="Arial" w:cs="Arial"/>
          <w:sz w:val="21"/>
          <w:szCs w:val="21"/>
        </w:rPr>
        <w:t>Provide an update on LGM CIC priorities for 2025</w:t>
      </w:r>
    </w:p>
    <w:p w14:paraId="457FE74D" w14:textId="77777777" w:rsidR="00D8163C" w:rsidRDefault="00D8163C" w:rsidP="00D8163C">
      <w:pPr>
        <w:tabs>
          <w:tab w:val="left" w:pos="1060"/>
        </w:tabs>
        <w:spacing w:line="408" w:lineRule="auto"/>
        <w:ind w:right="111"/>
        <w:jc w:val="both"/>
        <w:rPr>
          <w:rFonts w:ascii="Arial" w:hAnsi="Arial" w:cs="Arial"/>
          <w:sz w:val="21"/>
          <w:szCs w:val="21"/>
        </w:rPr>
      </w:pPr>
    </w:p>
    <w:p w14:paraId="68E6FED1" w14:textId="77777777"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Present</w:t>
      </w:r>
      <w:proofErr w:type="gramStart"/>
      <w:r>
        <w:rPr>
          <w:rFonts w:ascii="Arial" w:hAnsi="Arial" w:cs="Arial"/>
          <w:sz w:val="21"/>
          <w:szCs w:val="21"/>
        </w:rPr>
        <w:t xml:space="preserve">; </w:t>
      </w:r>
      <w:r>
        <w:rPr>
          <w:rFonts w:ascii="Arial" w:hAnsi="Arial" w:cs="Arial"/>
          <w:sz w:val="21"/>
          <w:szCs w:val="21"/>
        </w:rPr>
        <w:tab/>
        <w:t>Nic</w:t>
      </w:r>
      <w:proofErr w:type="gramEnd"/>
      <w:r>
        <w:rPr>
          <w:rFonts w:ascii="Arial" w:hAnsi="Arial" w:cs="Arial"/>
          <w:sz w:val="21"/>
          <w:szCs w:val="21"/>
        </w:rPr>
        <w:t xml:space="preserve"> Bowler (NB) (Chair of the Meeting), Clare Leyden (CL), Malcolm White (MW),</w:t>
      </w:r>
    </w:p>
    <w:p w14:paraId="010B8B3E" w14:textId="378EF32D"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Manoj Koothur (MJ), (Directors of LGM CIC)</w:t>
      </w:r>
    </w:p>
    <w:p w14:paraId="3EF6F104" w14:textId="56D09BEB"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SallyAnne Logan (SAL) Independent Chair</w:t>
      </w:r>
    </w:p>
    <w:p w14:paraId="5F050D3B" w14:textId="010E3BC0"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Mark Dodson (MD), Finance and Management Consultant</w:t>
      </w:r>
    </w:p>
    <w:p w14:paraId="7B512326" w14:textId="5F9CF272"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Residents Members of LGM CIC (</w:t>
      </w:r>
      <w:r w:rsidR="00CD0605">
        <w:rPr>
          <w:rFonts w:ascii="Arial" w:hAnsi="Arial" w:cs="Arial"/>
          <w:sz w:val="21"/>
          <w:szCs w:val="21"/>
        </w:rPr>
        <w:t>61</w:t>
      </w:r>
      <w:r>
        <w:rPr>
          <w:rFonts w:ascii="Arial" w:hAnsi="Arial" w:cs="Arial"/>
          <w:sz w:val="21"/>
          <w:szCs w:val="21"/>
        </w:rPr>
        <w:t>)</w:t>
      </w:r>
    </w:p>
    <w:p w14:paraId="14888591" w14:textId="39177729"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 xml:space="preserve">Corporate Members of LGM CIC including Lorraine </w:t>
      </w:r>
      <w:r w:rsidR="00A61891">
        <w:rPr>
          <w:rFonts w:ascii="Arial" w:hAnsi="Arial" w:cs="Arial"/>
          <w:sz w:val="21"/>
          <w:szCs w:val="21"/>
        </w:rPr>
        <w:t>Hawker</w:t>
      </w:r>
      <w:r>
        <w:rPr>
          <w:rFonts w:ascii="Arial" w:hAnsi="Arial" w:cs="Arial"/>
          <w:sz w:val="21"/>
          <w:szCs w:val="21"/>
        </w:rPr>
        <w:t xml:space="preserve"> from Clarion Housing</w:t>
      </w:r>
    </w:p>
    <w:p w14:paraId="4DA58806" w14:textId="77777777"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Partners of LGM CIC including representatives of Leybourne Parish Council, TMBC</w:t>
      </w:r>
    </w:p>
    <w:p w14:paraId="2D1A99B5" w14:textId="62601CED" w:rsid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and Leybourne Youth Football Club</w:t>
      </w:r>
    </w:p>
    <w:p w14:paraId="1C545123" w14:textId="5BCEE292" w:rsidR="00BF347D" w:rsidRDefault="00BF347D" w:rsidP="00D8163C">
      <w:pPr>
        <w:tabs>
          <w:tab w:val="left" w:pos="1060"/>
        </w:tabs>
        <w:spacing w:line="408" w:lineRule="auto"/>
        <w:ind w:right="111"/>
        <w:jc w:val="both"/>
        <w:rPr>
          <w:rFonts w:ascii="Arial" w:hAnsi="Arial" w:cs="Arial"/>
          <w:sz w:val="21"/>
          <w:szCs w:val="21"/>
        </w:rPr>
      </w:pPr>
      <w:r>
        <w:rPr>
          <w:rFonts w:ascii="Arial" w:hAnsi="Arial" w:cs="Arial"/>
          <w:sz w:val="21"/>
          <w:szCs w:val="21"/>
        </w:rPr>
        <w:tab/>
        <w:t>Tatum Michaels-Carter &amp; Cameron M</w:t>
      </w:r>
      <w:r w:rsidR="00A61891">
        <w:rPr>
          <w:rFonts w:ascii="Arial" w:hAnsi="Arial" w:cs="Arial"/>
          <w:sz w:val="21"/>
          <w:szCs w:val="21"/>
        </w:rPr>
        <w:t>aguire</w:t>
      </w:r>
      <w:r>
        <w:rPr>
          <w:rFonts w:ascii="Arial" w:hAnsi="Arial" w:cs="Arial"/>
          <w:sz w:val="21"/>
          <w:szCs w:val="21"/>
        </w:rPr>
        <w:t xml:space="preserve"> (</w:t>
      </w:r>
      <w:proofErr w:type="spellStart"/>
      <w:r>
        <w:rPr>
          <w:rFonts w:ascii="Arial" w:hAnsi="Arial" w:cs="Arial"/>
          <w:sz w:val="21"/>
          <w:szCs w:val="21"/>
        </w:rPr>
        <w:t>Preim</w:t>
      </w:r>
      <w:proofErr w:type="spellEnd"/>
      <w:r>
        <w:rPr>
          <w:rFonts w:ascii="Arial" w:hAnsi="Arial" w:cs="Arial"/>
          <w:sz w:val="21"/>
          <w:szCs w:val="21"/>
        </w:rPr>
        <w:t xml:space="preserve"> and Company Secretary)</w:t>
      </w:r>
    </w:p>
    <w:p w14:paraId="0654E9E1" w14:textId="0B58AC92" w:rsidR="00D8163C" w:rsidRPr="00D8163C" w:rsidRDefault="00D8163C" w:rsidP="00D8163C">
      <w:pPr>
        <w:tabs>
          <w:tab w:val="left" w:pos="1060"/>
        </w:tabs>
        <w:spacing w:line="408" w:lineRule="auto"/>
        <w:ind w:right="111"/>
        <w:jc w:val="both"/>
        <w:rPr>
          <w:rFonts w:ascii="Arial" w:hAnsi="Arial" w:cs="Arial"/>
          <w:sz w:val="21"/>
          <w:szCs w:val="21"/>
        </w:rPr>
      </w:pPr>
      <w:r>
        <w:rPr>
          <w:rFonts w:ascii="Arial" w:hAnsi="Arial" w:cs="Arial"/>
          <w:sz w:val="21"/>
          <w:szCs w:val="21"/>
        </w:rPr>
        <w:t>Apologies:</w:t>
      </w:r>
      <w:r>
        <w:rPr>
          <w:rFonts w:ascii="Arial" w:hAnsi="Arial" w:cs="Arial"/>
          <w:sz w:val="21"/>
          <w:szCs w:val="21"/>
        </w:rPr>
        <w:tab/>
        <w:t>Greg Ward (GW) (Director of LGM CIC)</w:t>
      </w:r>
    </w:p>
    <w:p w14:paraId="00BC70ED" w14:textId="1ECF52BD" w:rsidR="00BB61BC" w:rsidRPr="00566913" w:rsidRDefault="00D8163C" w:rsidP="00566913">
      <w:pPr>
        <w:pStyle w:val="ListParagraph"/>
        <w:numPr>
          <w:ilvl w:val="0"/>
          <w:numId w:val="2"/>
        </w:numPr>
        <w:tabs>
          <w:tab w:val="left" w:pos="1060"/>
        </w:tabs>
        <w:spacing w:line="408" w:lineRule="auto"/>
        <w:ind w:right="111"/>
        <w:jc w:val="both"/>
        <w:rPr>
          <w:rFonts w:ascii="Arial" w:hAnsi="Arial" w:cs="Arial"/>
          <w:b/>
          <w:bCs/>
          <w:sz w:val="21"/>
          <w:szCs w:val="21"/>
        </w:rPr>
      </w:pPr>
      <w:r w:rsidRPr="00566913">
        <w:rPr>
          <w:rFonts w:ascii="Arial" w:hAnsi="Arial" w:cs="Arial"/>
          <w:b/>
          <w:bCs/>
          <w:sz w:val="21"/>
          <w:szCs w:val="21"/>
        </w:rPr>
        <w:t>Welcome (6</w:t>
      </w:r>
      <w:r w:rsidR="008F2E70" w:rsidRPr="00566913">
        <w:rPr>
          <w:rFonts w:ascii="Arial" w:hAnsi="Arial" w:cs="Arial"/>
          <w:b/>
          <w:bCs/>
          <w:sz w:val="21"/>
          <w:szCs w:val="21"/>
        </w:rPr>
        <w:t>.30</w:t>
      </w:r>
      <w:r w:rsidRPr="00566913">
        <w:rPr>
          <w:rFonts w:ascii="Arial" w:hAnsi="Arial" w:cs="Arial"/>
          <w:b/>
          <w:bCs/>
          <w:sz w:val="21"/>
          <w:szCs w:val="21"/>
        </w:rPr>
        <w:t>pm)</w:t>
      </w:r>
    </w:p>
    <w:p w14:paraId="0A32CC0E" w14:textId="23EF7A02" w:rsidR="00D8163C" w:rsidRDefault="00D8163C" w:rsidP="00BB61BC">
      <w:pPr>
        <w:tabs>
          <w:tab w:val="left" w:pos="1060"/>
        </w:tabs>
        <w:spacing w:line="408" w:lineRule="auto"/>
        <w:ind w:right="111"/>
        <w:jc w:val="both"/>
        <w:rPr>
          <w:rFonts w:ascii="Arial" w:hAnsi="Arial" w:cs="Arial"/>
          <w:sz w:val="21"/>
          <w:szCs w:val="21"/>
        </w:rPr>
      </w:pPr>
      <w:r>
        <w:rPr>
          <w:rFonts w:ascii="Arial" w:hAnsi="Arial" w:cs="Arial"/>
          <w:sz w:val="21"/>
          <w:szCs w:val="21"/>
        </w:rPr>
        <w:t>NB welcomed those present (online and in person) to the meeting and explained that we were not currently quorate and could not therefore begin the formal part of the meeting (</w:t>
      </w:r>
      <w:proofErr w:type="spellStart"/>
      <w:r w:rsidR="008F2E70">
        <w:rPr>
          <w:rFonts w:ascii="Arial" w:hAnsi="Arial" w:cs="Arial"/>
          <w:sz w:val="21"/>
          <w:szCs w:val="21"/>
        </w:rPr>
        <w:t>ie</w:t>
      </w:r>
      <w:proofErr w:type="spellEnd"/>
      <w:r w:rsidR="008F2E70">
        <w:rPr>
          <w:rFonts w:ascii="Arial" w:hAnsi="Arial" w:cs="Arial"/>
          <w:sz w:val="21"/>
          <w:szCs w:val="21"/>
        </w:rPr>
        <w:t xml:space="preserve"> </w:t>
      </w:r>
      <w:r>
        <w:rPr>
          <w:rFonts w:ascii="Arial" w:hAnsi="Arial" w:cs="Arial"/>
          <w:sz w:val="21"/>
          <w:szCs w:val="21"/>
        </w:rPr>
        <w:t xml:space="preserve">make the formal proposal to amend the Articles of Association and conduct the vote).  </w:t>
      </w:r>
      <w:r w:rsidR="008F2E70">
        <w:rPr>
          <w:rFonts w:ascii="Arial" w:hAnsi="Arial" w:cs="Arial"/>
          <w:sz w:val="21"/>
          <w:szCs w:val="21"/>
        </w:rPr>
        <w:t xml:space="preserve">NB explained that we must wait half an hour from the start time </w:t>
      </w:r>
      <w:r w:rsidR="0085746E">
        <w:rPr>
          <w:rFonts w:ascii="Arial" w:hAnsi="Arial" w:cs="Arial"/>
          <w:sz w:val="21"/>
          <w:szCs w:val="21"/>
        </w:rPr>
        <w:t xml:space="preserve">of 6pm </w:t>
      </w:r>
      <w:r w:rsidR="008F2E70">
        <w:rPr>
          <w:rFonts w:ascii="Arial" w:hAnsi="Arial" w:cs="Arial"/>
          <w:sz w:val="21"/>
          <w:szCs w:val="21"/>
        </w:rPr>
        <w:t xml:space="preserve">before adjourning the meeting and </w:t>
      </w:r>
      <w:r w:rsidR="0085746E">
        <w:rPr>
          <w:rFonts w:ascii="Arial" w:hAnsi="Arial" w:cs="Arial"/>
          <w:sz w:val="21"/>
          <w:szCs w:val="21"/>
        </w:rPr>
        <w:t xml:space="preserve">it was proposed </w:t>
      </w:r>
      <w:r w:rsidR="008F2E70">
        <w:rPr>
          <w:rFonts w:ascii="Arial" w:hAnsi="Arial" w:cs="Arial"/>
          <w:sz w:val="21"/>
          <w:szCs w:val="21"/>
        </w:rPr>
        <w:t xml:space="preserve">therefore </w:t>
      </w:r>
      <w:r>
        <w:rPr>
          <w:rFonts w:ascii="Arial" w:hAnsi="Arial" w:cs="Arial"/>
          <w:sz w:val="21"/>
          <w:szCs w:val="21"/>
        </w:rPr>
        <w:t>th</w:t>
      </w:r>
      <w:r w:rsidR="0085746E">
        <w:rPr>
          <w:rFonts w:ascii="Arial" w:hAnsi="Arial" w:cs="Arial"/>
          <w:sz w:val="21"/>
          <w:szCs w:val="21"/>
        </w:rPr>
        <w:t>at the</w:t>
      </w:r>
      <w:r>
        <w:rPr>
          <w:rFonts w:ascii="Arial" w:hAnsi="Arial" w:cs="Arial"/>
          <w:sz w:val="21"/>
          <w:szCs w:val="21"/>
        </w:rPr>
        <w:t xml:space="preserve"> meeting </w:t>
      </w:r>
      <w:proofErr w:type="gramStart"/>
      <w:r>
        <w:rPr>
          <w:rFonts w:ascii="Arial" w:hAnsi="Arial" w:cs="Arial"/>
          <w:sz w:val="21"/>
          <w:szCs w:val="21"/>
        </w:rPr>
        <w:t>continued</w:t>
      </w:r>
      <w:proofErr w:type="gramEnd"/>
      <w:r>
        <w:rPr>
          <w:rFonts w:ascii="Arial" w:hAnsi="Arial" w:cs="Arial"/>
          <w:sz w:val="21"/>
          <w:szCs w:val="21"/>
        </w:rPr>
        <w:t xml:space="preserve"> </w:t>
      </w:r>
      <w:r w:rsidR="008F2E70">
        <w:rPr>
          <w:rFonts w:ascii="Arial" w:hAnsi="Arial" w:cs="Arial"/>
          <w:sz w:val="21"/>
          <w:szCs w:val="21"/>
        </w:rPr>
        <w:t xml:space="preserve">with the </w:t>
      </w:r>
      <w:r w:rsidR="0085746E">
        <w:rPr>
          <w:rFonts w:ascii="Arial" w:hAnsi="Arial" w:cs="Arial"/>
          <w:sz w:val="21"/>
          <w:szCs w:val="21"/>
        </w:rPr>
        <w:t xml:space="preserve">recorded </w:t>
      </w:r>
      <w:r w:rsidR="008F2E70">
        <w:rPr>
          <w:rFonts w:ascii="Arial" w:hAnsi="Arial" w:cs="Arial"/>
          <w:sz w:val="21"/>
          <w:szCs w:val="21"/>
        </w:rPr>
        <w:t>presentation to help residents understand the key changes proposed.</w:t>
      </w:r>
    </w:p>
    <w:p w14:paraId="25EA8EFD" w14:textId="77777777" w:rsidR="0085746E" w:rsidRDefault="00566913" w:rsidP="00BB61BC">
      <w:pPr>
        <w:tabs>
          <w:tab w:val="left" w:pos="1060"/>
        </w:tabs>
        <w:spacing w:line="408" w:lineRule="auto"/>
        <w:ind w:right="111"/>
        <w:jc w:val="both"/>
        <w:rPr>
          <w:rFonts w:ascii="Arial" w:hAnsi="Arial" w:cs="Arial"/>
          <w:sz w:val="21"/>
          <w:szCs w:val="21"/>
        </w:rPr>
      </w:pPr>
      <w:r>
        <w:rPr>
          <w:rFonts w:ascii="Arial" w:hAnsi="Arial" w:cs="Arial"/>
          <w:sz w:val="21"/>
          <w:szCs w:val="21"/>
        </w:rPr>
        <w:lastRenderedPageBreak/>
        <w:t xml:space="preserve">NB explained that the meeting is strictly for </w:t>
      </w:r>
      <w:proofErr w:type="gramStart"/>
      <w:r>
        <w:rPr>
          <w:rFonts w:ascii="Arial" w:hAnsi="Arial" w:cs="Arial"/>
          <w:sz w:val="21"/>
          <w:szCs w:val="21"/>
        </w:rPr>
        <w:t>the</w:t>
      </w:r>
      <w:r w:rsidR="0085746E">
        <w:rPr>
          <w:rFonts w:ascii="Arial" w:hAnsi="Arial" w:cs="Arial"/>
          <w:sz w:val="21"/>
          <w:szCs w:val="21"/>
        </w:rPr>
        <w:t xml:space="preserve"> </w:t>
      </w:r>
      <w:r>
        <w:rPr>
          <w:rFonts w:ascii="Arial" w:hAnsi="Arial" w:cs="Arial"/>
          <w:sz w:val="21"/>
          <w:szCs w:val="21"/>
        </w:rPr>
        <w:t>one</w:t>
      </w:r>
      <w:proofErr w:type="gramEnd"/>
      <w:r>
        <w:rPr>
          <w:rFonts w:ascii="Arial" w:hAnsi="Arial" w:cs="Arial"/>
          <w:sz w:val="21"/>
          <w:szCs w:val="21"/>
        </w:rPr>
        <w:t xml:space="preserve"> item of business and any other matters can be picked up at a Community Forum in a few </w:t>
      </w:r>
      <w:proofErr w:type="spellStart"/>
      <w:r>
        <w:rPr>
          <w:rFonts w:ascii="Arial" w:hAnsi="Arial" w:cs="Arial"/>
          <w:sz w:val="21"/>
          <w:szCs w:val="21"/>
        </w:rPr>
        <w:t>weeks time</w:t>
      </w:r>
      <w:proofErr w:type="spellEnd"/>
      <w:r>
        <w:rPr>
          <w:rFonts w:ascii="Arial" w:hAnsi="Arial" w:cs="Arial"/>
          <w:sz w:val="21"/>
          <w:szCs w:val="21"/>
        </w:rPr>
        <w:t xml:space="preserve"> or speak to any one of us outside of this meeting.</w:t>
      </w:r>
      <w:r w:rsidR="0076341B">
        <w:rPr>
          <w:rFonts w:ascii="Arial" w:hAnsi="Arial" w:cs="Arial"/>
          <w:sz w:val="21"/>
          <w:szCs w:val="21"/>
        </w:rPr>
        <w:t xml:space="preserve"> </w:t>
      </w:r>
    </w:p>
    <w:p w14:paraId="6278A6E0" w14:textId="77777777" w:rsidR="0085746E" w:rsidRDefault="0085746E" w:rsidP="00BB61BC">
      <w:pPr>
        <w:tabs>
          <w:tab w:val="left" w:pos="1060"/>
        </w:tabs>
        <w:spacing w:line="408" w:lineRule="auto"/>
        <w:ind w:right="111"/>
        <w:jc w:val="both"/>
        <w:rPr>
          <w:rFonts w:ascii="Arial" w:hAnsi="Arial" w:cs="Arial"/>
          <w:sz w:val="21"/>
          <w:szCs w:val="21"/>
        </w:rPr>
      </w:pPr>
    </w:p>
    <w:p w14:paraId="75D4424B" w14:textId="327C37E2" w:rsidR="00566913" w:rsidRDefault="0076341B" w:rsidP="00BB61BC">
      <w:pPr>
        <w:tabs>
          <w:tab w:val="left" w:pos="1060"/>
        </w:tabs>
        <w:spacing w:line="408" w:lineRule="auto"/>
        <w:ind w:right="111"/>
        <w:jc w:val="both"/>
        <w:rPr>
          <w:rFonts w:ascii="Arial" w:hAnsi="Arial" w:cs="Arial"/>
          <w:sz w:val="21"/>
          <w:szCs w:val="21"/>
        </w:rPr>
      </w:pPr>
      <w:r>
        <w:rPr>
          <w:rFonts w:ascii="Arial" w:hAnsi="Arial" w:cs="Arial"/>
          <w:sz w:val="21"/>
          <w:szCs w:val="21"/>
        </w:rPr>
        <w:t>If we achieve quorum, we will announce a provisional result tonight, following which background checks will be undertaken to ensure that those online are resident members and therefore able to vote and that there is only one vote per household.  The result will be announced before the end of the week.</w:t>
      </w:r>
    </w:p>
    <w:p w14:paraId="744A65EE" w14:textId="77777777" w:rsidR="00566913" w:rsidRDefault="00566913" w:rsidP="00BB61BC">
      <w:pPr>
        <w:tabs>
          <w:tab w:val="left" w:pos="1060"/>
        </w:tabs>
        <w:spacing w:line="408" w:lineRule="auto"/>
        <w:ind w:right="111"/>
        <w:jc w:val="both"/>
        <w:rPr>
          <w:rFonts w:ascii="Arial" w:hAnsi="Arial" w:cs="Arial"/>
          <w:sz w:val="21"/>
          <w:szCs w:val="21"/>
        </w:rPr>
      </w:pPr>
    </w:p>
    <w:p w14:paraId="3881D75D" w14:textId="57964E5F" w:rsidR="008F2E70" w:rsidRDefault="00566913" w:rsidP="00BB61BC">
      <w:pPr>
        <w:tabs>
          <w:tab w:val="left" w:pos="1060"/>
        </w:tabs>
        <w:spacing w:line="408" w:lineRule="auto"/>
        <w:ind w:right="111"/>
        <w:jc w:val="both"/>
        <w:rPr>
          <w:rFonts w:ascii="Arial" w:hAnsi="Arial" w:cs="Arial"/>
          <w:sz w:val="21"/>
          <w:szCs w:val="21"/>
        </w:rPr>
      </w:pPr>
      <w:r>
        <w:rPr>
          <w:rFonts w:ascii="Arial" w:hAnsi="Arial" w:cs="Arial"/>
          <w:sz w:val="21"/>
          <w:szCs w:val="21"/>
        </w:rPr>
        <w:t>*</w:t>
      </w:r>
      <w:r w:rsidR="008F2E70">
        <w:rPr>
          <w:rFonts w:ascii="Arial" w:hAnsi="Arial" w:cs="Arial"/>
          <w:sz w:val="21"/>
          <w:szCs w:val="21"/>
        </w:rPr>
        <w:t xml:space="preserve">As the presentation was being set up, a quorum (10% of </w:t>
      </w:r>
      <w:proofErr w:type="gramStart"/>
      <w:r w:rsidR="008F2E70">
        <w:rPr>
          <w:rFonts w:ascii="Arial" w:hAnsi="Arial" w:cs="Arial"/>
          <w:sz w:val="21"/>
          <w:szCs w:val="21"/>
        </w:rPr>
        <w:t>resident members</w:t>
      </w:r>
      <w:proofErr w:type="gramEnd"/>
      <w:r w:rsidR="008F2E70">
        <w:rPr>
          <w:rFonts w:ascii="Arial" w:hAnsi="Arial" w:cs="Arial"/>
          <w:sz w:val="21"/>
          <w:szCs w:val="21"/>
        </w:rPr>
        <w:t xml:space="preserve"> present plus the presence of Clarion, the name affordable housing providers) was </w:t>
      </w:r>
      <w:proofErr w:type="gramStart"/>
      <w:r w:rsidR="008F2E70">
        <w:rPr>
          <w:rFonts w:ascii="Arial" w:hAnsi="Arial" w:cs="Arial"/>
          <w:sz w:val="21"/>
          <w:szCs w:val="21"/>
        </w:rPr>
        <w:t>achieved.</w:t>
      </w:r>
      <w:r>
        <w:rPr>
          <w:rFonts w:ascii="Arial" w:hAnsi="Arial" w:cs="Arial"/>
          <w:sz w:val="21"/>
          <w:szCs w:val="21"/>
        </w:rPr>
        <w:t>*</w:t>
      </w:r>
      <w:proofErr w:type="gramEnd"/>
    </w:p>
    <w:p w14:paraId="6AE506CD" w14:textId="77777777" w:rsidR="00566913" w:rsidRDefault="00566913" w:rsidP="00BB61BC">
      <w:pPr>
        <w:tabs>
          <w:tab w:val="left" w:pos="1060"/>
        </w:tabs>
        <w:spacing w:line="408" w:lineRule="auto"/>
        <w:ind w:right="111"/>
        <w:jc w:val="both"/>
        <w:rPr>
          <w:rFonts w:ascii="Arial" w:hAnsi="Arial" w:cs="Arial"/>
          <w:sz w:val="21"/>
          <w:szCs w:val="21"/>
        </w:rPr>
      </w:pPr>
    </w:p>
    <w:p w14:paraId="37E084AA" w14:textId="66128CE2" w:rsidR="008F2E70" w:rsidRDefault="008F2E70" w:rsidP="00BB61BC">
      <w:pPr>
        <w:tabs>
          <w:tab w:val="left" w:pos="1060"/>
        </w:tabs>
        <w:spacing w:line="408" w:lineRule="auto"/>
        <w:ind w:right="111"/>
        <w:jc w:val="both"/>
        <w:rPr>
          <w:rFonts w:ascii="Arial" w:hAnsi="Arial" w:cs="Arial"/>
          <w:sz w:val="21"/>
          <w:szCs w:val="21"/>
        </w:rPr>
      </w:pPr>
      <w:r>
        <w:rPr>
          <w:rFonts w:ascii="Arial" w:hAnsi="Arial" w:cs="Arial"/>
          <w:sz w:val="21"/>
          <w:szCs w:val="21"/>
        </w:rPr>
        <w:t>NB therefore formally opened the EGM at around 6.10pm</w:t>
      </w:r>
    </w:p>
    <w:p w14:paraId="716AD11E" w14:textId="77777777" w:rsidR="00566913" w:rsidRDefault="00566913" w:rsidP="00BB61BC">
      <w:pPr>
        <w:tabs>
          <w:tab w:val="left" w:pos="1060"/>
        </w:tabs>
        <w:spacing w:line="408" w:lineRule="auto"/>
        <w:ind w:right="111"/>
        <w:jc w:val="both"/>
        <w:rPr>
          <w:rFonts w:ascii="Arial" w:hAnsi="Arial" w:cs="Arial"/>
          <w:b/>
          <w:bCs/>
          <w:sz w:val="21"/>
          <w:szCs w:val="21"/>
        </w:rPr>
      </w:pPr>
    </w:p>
    <w:p w14:paraId="7C7DE026" w14:textId="1C0196C1" w:rsidR="008F2E70" w:rsidRDefault="008F2E70" w:rsidP="00566913">
      <w:pPr>
        <w:pStyle w:val="ListParagraph"/>
        <w:numPr>
          <w:ilvl w:val="0"/>
          <w:numId w:val="2"/>
        </w:numPr>
        <w:tabs>
          <w:tab w:val="left" w:pos="1060"/>
        </w:tabs>
        <w:spacing w:line="408" w:lineRule="auto"/>
        <w:ind w:right="111"/>
        <w:jc w:val="both"/>
        <w:rPr>
          <w:rFonts w:ascii="Arial" w:hAnsi="Arial" w:cs="Arial"/>
          <w:b/>
          <w:bCs/>
          <w:sz w:val="21"/>
          <w:szCs w:val="21"/>
        </w:rPr>
      </w:pPr>
      <w:r w:rsidRPr="00566913">
        <w:rPr>
          <w:rFonts w:ascii="Arial" w:hAnsi="Arial" w:cs="Arial"/>
          <w:b/>
          <w:bCs/>
          <w:sz w:val="21"/>
          <w:szCs w:val="21"/>
        </w:rPr>
        <w:t>Presentation on the Proposed Changes to the Articles of Association (</w:t>
      </w:r>
      <w:proofErr w:type="spellStart"/>
      <w:r w:rsidRPr="00566913">
        <w:rPr>
          <w:rFonts w:ascii="Arial" w:hAnsi="Arial" w:cs="Arial"/>
          <w:b/>
          <w:bCs/>
          <w:sz w:val="21"/>
          <w:szCs w:val="21"/>
        </w:rPr>
        <w:t>Powerpoint</w:t>
      </w:r>
      <w:proofErr w:type="spellEnd"/>
      <w:r w:rsidRPr="00566913">
        <w:rPr>
          <w:rFonts w:ascii="Arial" w:hAnsi="Arial" w:cs="Arial"/>
          <w:b/>
          <w:bCs/>
          <w:sz w:val="21"/>
          <w:szCs w:val="21"/>
        </w:rPr>
        <w:t xml:space="preserve"> with voiceover)</w:t>
      </w:r>
    </w:p>
    <w:p w14:paraId="55337E6A" w14:textId="3BEF85A5" w:rsidR="00566913" w:rsidRPr="00566913" w:rsidRDefault="00566913" w:rsidP="00566913">
      <w:pPr>
        <w:tabs>
          <w:tab w:val="left" w:pos="1060"/>
        </w:tabs>
        <w:spacing w:line="408" w:lineRule="auto"/>
        <w:ind w:right="111"/>
        <w:jc w:val="both"/>
        <w:rPr>
          <w:rFonts w:ascii="Arial" w:hAnsi="Arial" w:cs="Arial"/>
          <w:sz w:val="21"/>
          <w:szCs w:val="21"/>
        </w:rPr>
      </w:pPr>
      <w:r>
        <w:rPr>
          <w:rFonts w:ascii="Arial" w:hAnsi="Arial" w:cs="Arial"/>
          <w:sz w:val="21"/>
          <w:szCs w:val="21"/>
        </w:rPr>
        <w:t xml:space="preserve">Please refer to the presentation for </w:t>
      </w:r>
      <w:proofErr w:type="gramStart"/>
      <w:r>
        <w:rPr>
          <w:rFonts w:ascii="Arial" w:hAnsi="Arial" w:cs="Arial"/>
          <w:sz w:val="21"/>
          <w:szCs w:val="21"/>
        </w:rPr>
        <w:t>content</w:t>
      </w:r>
      <w:proofErr w:type="gramEnd"/>
      <w:r>
        <w:rPr>
          <w:rFonts w:ascii="Arial" w:hAnsi="Arial" w:cs="Arial"/>
          <w:sz w:val="21"/>
          <w:szCs w:val="21"/>
        </w:rPr>
        <w:t xml:space="preserve"> and explanations given</w:t>
      </w:r>
      <w:r w:rsidR="00957985">
        <w:rPr>
          <w:rFonts w:ascii="Arial" w:hAnsi="Arial" w:cs="Arial"/>
          <w:sz w:val="21"/>
          <w:szCs w:val="21"/>
        </w:rPr>
        <w:t>.</w:t>
      </w:r>
    </w:p>
    <w:p w14:paraId="35D24561" w14:textId="21FC96AF" w:rsidR="008F2E70" w:rsidRPr="00566913" w:rsidRDefault="008F2E70" w:rsidP="00566913">
      <w:pPr>
        <w:pStyle w:val="ListParagraph"/>
        <w:numPr>
          <w:ilvl w:val="0"/>
          <w:numId w:val="2"/>
        </w:numPr>
        <w:tabs>
          <w:tab w:val="left" w:pos="1060"/>
        </w:tabs>
        <w:spacing w:line="408" w:lineRule="auto"/>
        <w:ind w:right="111"/>
        <w:jc w:val="both"/>
        <w:rPr>
          <w:rFonts w:ascii="Arial" w:hAnsi="Arial" w:cs="Arial"/>
          <w:b/>
          <w:bCs/>
          <w:sz w:val="21"/>
          <w:szCs w:val="21"/>
        </w:rPr>
      </w:pPr>
      <w:r w:rsidRPr="00566913">
        <w:rPr>
          <w:rFonts w:ascii="Arial" w:hAnsi="Arial" w:cs="Arial"/>
          <w:b/>
          <w:bCs/>
          <w:sz w:val="21"/>
          <w:szCs w:val="21"/>
        </w:rPr>
        <w:t>Question and Answer</w:t>
      </w:r>
      <w:r w:rsidR="00566913" w:rsidRPr="00566913">
        <w:rPr>
          <w:rFonts w:ascii="Arial" w:hAnsi="Arial" w:cs="Arial"/>
          <w:b/>
          <w:bCs/>
          <w:sz w:val="21"/>
          <w:szCs w:val="21"/>
        </w:rPr>
        <w:t xml:space="preserve"> Session</w:t>
      </w:r>
    </w:p>
    <w:p w14:paraId="575432C1" w14:textId="54E385E5" w:rsidR="00566913" w:rsidRDefault="00566913"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A summary of the questions </w:t>
      </w:r>
      <w:proofErr w:type="gramStart"/>
      <w:r>
        <w:rPr>
          <w:rFonts w:ascii="Arial" w:hAnsi="Arial" w:cs="Arial"/>
          <w:sz w:val="21"/>
          <w:szCs w:val="21"/>
        </w:rPr>
        <w:t>asked</w:t>
      </w:r>
      <w:proofErr w:type="gramEnd"/>
      <w:r>
        <w:rPr>
          <w:rFonts w:ascii="Arial" w:hAnsi="Arial" w:cs="Arial"/>
          <w:sz w:val="21"/>
          <w:szCs w:val="21"/>
        </w:rPr>
        <w:t xml:space="preserve"> and responses </w:t>
      </w:r>
      <w:proofErr w:type="gramStart"/>
      <w:r>
        <w:rPr>
          <w:rFonts w:ascii="Arial" w:hAnsi="Arial" w:cs="Arial"/>
          <w:sz w:val="21"/>
          <w:szCs w:val="21"/>
        </w:rPr>
        <w:t>is provided is</w:t>
      </w:r>
      <w:proofErr w:type="gramEnd"/>
      <w:r>
        <w:rPr>
          <w:rFonts w:ascii="Arial" w:hAnsi="Arial" w:cs="Arial"/>
          <w:sz w:val="21"/>
          <w:szCs w:val="21"/>
        </w:rPr>
        <w:t xml:space="preserve"> given below.  Please note this is not all </w:t>
      </w:r>
      <w:proofErr w:type="gramStart"/>
      <w:r>
        <w:rPr>
          <w:rFonts w:ascii="Arial" w:hAnsi="Arial" w:cs="Arial"/>
          <w:sz w:val="21"/>
          <w:szCs w:val="21"/>
        </w:rPr>
        <w:t>inclusive;</w:t>
      </w:r>
      <w:proofErr w:type="gramEnd"/>
    </w:p>
    <w:tbl>
      <w:tblPr>
        <w:tblStyle w:val="TableGrid"/>
        <w:tblW w:w="0" w:type="auto"/>
        <w:tblLook w:val="04A0" w:firstRow="1" w:lastRow="0" w:firstColumn="1" w:lastColumn="0" w:noHBand="0" w:noVBand="1"/>
      </w:tblPr>
      <w:tblGrid>
        <w:gridCol w:w="4508"/>
        <w:gridCol w:w="4508"/>
      </w:tblGrid>
      <w:tr w:rsidR="00566913" w14:paraId="74B079CC" w14:textId="77777777" w:rsidTr="00566913">
        <w:tc>
          <w:tcPr>
            <w:tcW w:w="4508" w:type="dxa"/>
          </w:tcPr>
          <w:p w14:paraId="2CF82170" w14:textId="19DDB6F9" w:rsidR="00566913" w:rsidRPr="00566913" w:rsidRDefault="00566913" w:rsidP="00BB61BC">
            <w:pPr>
              <w:tabs>
                <w:tab w:val="left" w:pos="1060"/>
              </w:tabs>
              <w:spacing w:line="408" w:lineRule="auto"/>
              <w:ind w:right="111"/>
              <w:jc w:val="both"/>
              <w:rPr>
                <w:rFonts w:ascii="Arial" w:hAnsi="Arial" w:cs="Arial"/>
                <w:b/>
                <w:bCs/>
                <w:sz w:val="21"/>
                <w:szCs w:val="21"/>
              </w:rPr>
            </w:pPr>
            <w:r w:rsidRPr="00566913">
              <w:rPr>
                <w:rFonts w:ascii="Arial" w:hAnsi="Arial" w:cs="Arial"/>
                <w:b/>
                <w:bCs/>
                <w:sz w:val="21"/>
                <w:szCs w:val="21"/>
              </w:rPr>
              <w:t>Question</w:t>
            </w:r>
          </w:p>
        </w:tc>
        <w:tc>
          <w:tcPr>
            <w:tcW w:w="4508" w:type="dxa"/>
          </w:tcPr>
          <w:p w14:paraId="462781EF" w14:textId="74CB7E66" w:rsidR="00566913" w:rsidRPr="00566913" w:rsidRDefault="00566913" w:rsidP="00BB61BC">
            <w:pPr>
              <w:tabs>
                <w:tab w:val="left" w:pos="1060"/>
              </w:tabs>
              <w:spacing w:line="408" w:lineRule="auto"/>
              <w:ind w:right="111"/>
              <w:jc w:val="both"/>
              <w:rPr>
                <w:rFonts w:ascii="Arial" w:hAnsi="Arial" w:cs="Arial"/>
                <w:b/>
                <w:bCs/>
                <w:sz w:val="21"/>
                <w:szCs w:val="21"/>
              </w:rPr>
            </w:pPr>
            <w:r w:rsidRPr="00566913">
              <w:rPr>
                <w:rFonts w:ascii="Arial" w:hAnsi="Arial" w:cs="Arial"/>
                <w:b/>
                <w:bCs/>
                <w:sz w:val="21"/>
                <w:szCs w:val="21"/>
              </w:rPr>
              <w:t>Response</w:t>
            </w:r>
          </w:p>
        </w:tc>
      </w:tr>
      <w:tr w:rsidR="00566913" w14:paraId="6E979C47" w14:textId="77777777" w:rsidTr="00566913">
        <w:tc>
          <w:tcPr>
            <w:tcW w:w="4508" w:type="dxa"/>
          </w:tcPr>
          <w:p w14:paraId="283C4677" w14:textId="77777777" w:rsidR="00566913" w:rsidRDefault="00CD0605"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What is the logic of moving from five to two directors </w:t>
            </w:r>
            <w:proofErr w:type="gramStart"/>
            <w:r>
              <w:rPr>
                <w:rFonts w:ascii="Arial" w:hAnsi="Arial" w:cs="Arial"/>
                <w:sz w:val="21"/>
                <w:szCs w:val="21"/>
              </w:rPr>
              <w:t>achieving</w:t>
            </w:r>
            <w:proofErr w:type="gramEnd"/>
            <w:r>
              <w:rPr>
                <w:rFonts w:ascii="Arial" w:hAnsi="Arial" w:cs="Arial"/>
                <w:sz w:val="21"/>
                <w:szCs w:val="21"/>
              </w:rPr>
              <w:t xml:space="preserve"> quorum?  A quorum of three would seem more appropriate</w:t>
            </w:r>
            <w:r w:rsidR="002909E5">
              <w:rPr>
                <w:rFonts w:ascii="Arial" w:hAnsi="Arial" w:cs="Arial"/>
                <w:sz w:val="21"/>
                <w:szCs w:val="21"/>
              </w:rPr>
              <w:t>.</w:t>
            </w:r>
          </w:p>
          <w:p w14:paraId="51AC2A2E" w14:textId="77777777" w:rsidR="002909E5" w:rsidRDefault="002909E5" w:rsidP="00BB61BC">
            <w:pPr>
              <w:tabs>
                <w:tab w:val="left" w:pos="1060"/>
              </w:tabs>
              <w:spacing w:line="408" w:lineRule="auto"/>
              <w:ind w:right="111"/>
              <w:jc w:val="both"/>
              <w:rPr>
                <w:rFonts w:ascii="Arial" w:hAnsi="Arial" w:cs="Arial"/>
                <w:sz w:val="21"/>
                <w:szCs w:val="21"/>
              </w:rPr>
            </w:pPr>
          </w:p>
          <w:p w14:paraId="70FBAF88" w14:textId="77777777" w:rsidR="002909E5" w:rsidRDefault="002909E5" w:rsidP="00BB61BC">
            <w:pPr>
              <w:tabs>
                <w:tab w:val="left" w:pos="1060"/>
              </w:tabs>
              <w:spacing w:line="408" w:lineRule="auto"/>
              <w:ind w:right="111"/>
              <w:jc w:val="both"/>
              <w:rPr>
                <w:rFonts w:ascii="Arial" w:hAnsi="Arial" w:cs="Arial"/>
                <w:sz w:val="21"/>
                <w:szCs w:val="21"/>
              </w:rPr>
            </w:pPr>
          </w:p>
          <w:p w14:paraId="7CD98BB3" w14:textId="77777777" w:rsidR="002909E5" w:rsidRDefault="002909E5" w:rsidP="00BB61BC">
            <w:pPr>
              <w:tabs>
                <w:tab w:val="left" w:pos="1060"/>
              </w:tabs>
              <w:spacing w:line="408" w:lineRule="auto"/>
              <w:ind w:right="111"/>
              <w:jc w:val="both"/>
              <w:rPr>
                <w:rFonts w:ascii="Arial" w:hAnsi="Arial" w:cs="Arial"/>
                <w:sz w:val="21"/>
                <w:szCs w:val="21"/>
              </w:rPr>
            </w:pPr>
          </w:p>
          <w:p w14:paraId="36025014" w14:textId="77777777" w:rsidR="002909E5" w:rsidRDefault="002909E5" w:rsidP="00BB61BC">
            <w:pPr>
              <w:tabs>
                <w:tab w:val="left" w:pos="1060"/>
              </w:tabs>
              <w:spacing w:line="408" w:lineRule="auto"/>
              <w:ind w:right="111"/>
              <w:jc w:val="both"/>
              <w:rPr>
                <w:rFonts w:ascii="Arial" w:hAnsi="Arial" w:cs="Arial"/>
                <w:sz w:val="21"/>
                <w:szCs w:val="21"/>
              </w:rPr>
            </w:pPr>
          </w:p>
          <w:p w14:paraId="138289AB" w14:textId="77777777" w:rsidR="002909E5" w:rsidRDefault="002909E5" w:rsidP="00BB61BC">
            <w:pPr>
              <w:tabs>
                <w:tab w:val="left" w:pos="1060"/>
              </w:tabs>
              <w:spacing w:line="408" w:lineRule="auto"/>
              <w:ind w:right="111"/>
              <w:jc w:val="both"/>
              <w:rPr>
                <w:rFonts w:ascii="Arial" w:hAnsi="Arial" w:cs="Arial"/>
                <w:sz w:val="21"/>
                <w:szCs w:val="21"/>
              </w:rPr>
            </w:pPr>
          </w:p>
          <w:p w14:paraId="39111A26" w14:textId="7EEC738E" w:rsidR="002909E5" w:rsidRDefault="002909E5"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Who makes the call as to whether it is justified to </w:t>
            </w:r>
            <w:proofErr w:type="gramStart"/>
            <w:r>
              <w:rPr>
                <w:rFonts w:ascii="Arial" w:hAnsi="Arial" w:cs="Arial"/>
                <w:sz w:val="21"/>
                <w:szCs w:val="21"/>
              </w:rPr>
              <w:t>make a decision</w:t>
            </w:r>
            <w:proofErr w:type="gramEnd"/>
            <w:r>
              <w:rPr>
                <w:rFonts w:ascii="Arial" w:hAnsi="Arial" w:cs="Arial"/>
                <w:sz w:val="21"/>
                <w:szCs w:val="21"/>
              </w:rPr>
              <w:t xml:space="preserve"> or not</w:t>
            </w:r>
            <w:r w:rsidR="00957985">
              <w:rPr>
                <w:rFonts w:ascii="Arial" w:hAnsi="Arial" w:cs="Arial"/>
                <w:sz w:val="21"/>
                <w:szCs w:val="21"/>
              </w:rPr>
              <w:t>?</w:t>
            </w:r>
          </w:p>
          <w:p w14:paraId="0504018D" w14:textId="77777777" w:rsidR="002909E5" w:rsidRDefault="002909E5" w:rsidP="00BB61BC">
            <w:pPr>
              <w:tabs>
                <w:tab w:val="left" w:pos="1060"/>
              </w:tabs>
              <w:spacing w:line="408" w:lineRule="auto"/>
              <w:ind w:right="111"/>
              <w:jc w:val="both"/>
              <w:rPr>
                <w:rFonts w:ascii="Arial" w:hAnsi="Arial" w:cs="Arial"/>
                <w:sz w:val="21"/>
                <w:szCs w:val="21"/>
              </w:rPr>
            </w:pPr>
          </w:p>
          <w:p w14:paraId="1E3EC38C" w14:textId="77777777" w:rsidR="002909E5" w:rsidRDefault="002909E5" w:rsidP="00BB61BC">
            <w:pPr>
              <w:tabs>
                <w:tab w:val="left" w:pos="1060"/>
              </w:tabs>
              <w:spacing w:line="408" w:lineRule="auto"/>
              <w:ind w:right="111"/>
              <w:jc w:val="both"/>
              <w:rPr>
                <w:rFonts w:ascii="Arial" w:hAnsi="Arial" w:cs="Arial"/>
                <w:sz w:val="21"/>
                <w:szCs w:val="21"/>
              </w:rPr>
            </w:pPr>
          </w:p>
          <w:p w14:paraId="0D13D01E" w14:textId="77777777" w:rsidR="002909E5" w:rsidRDefault="002909E5" w:rsidP="00BB61BC">
            <w:pPr>
              <w:tabs>
                <w:tab w:val="left" w:pos="1060"/>
              </w:tabs>
              <w:spacing w:line="408" w:lineRule="auto"/>
              <w:ind w:right="111"/>
              <w:jc w:val="both"/>
              <w:rPr>
                <w:rFonts w:ascii="Arial" w:hAnsi="Arial" w:cs="Arial"/>
                <w:sz w:val="21"/>
                <w:szCs w:val="21"/>
              </w:rPr>
            </w:pPr>
          </w:p>
          <w:p w14:paraId="149F5AA2" w14:textId="77777777" w:rsidR="002909E5" w:rsidRDefault="002909E5" w:rsidP="00BB61BC">
            <w:pPr>
              <w:tabs>
                <w:tab w:val="left" w:pos="1060"/>
              </w:tabs>
              <w:spacing w:line="408" w:lineRule="auto"/>
              <w:ind w:right="111"/>
              <w:jc w:val="both"/>
              <w:rPr>
                <w:rFonts w:ascii="Arial" w:hAnsi="Arial" w:cs="Arial"/>
                <w:sz w:val="21"/>
                <w:szCs w:val="21"/>
              </w:rPr>
            </w:pPr>
          </w:p>
          <w:p w14:paraId="73C346B3" w14:textId="77777777" w:rsidR="002909E5" w:rsidRDefault="002909E5" w:rsidP="00BB61BC">
            <w:pPr>
              <w:tabs>
                <w:tab w:val="left" w:pos="1060"/>
              </w:tabs>
              <w:spacing w:line="408" w:lineRule="auto"/>
              <w:ind w:right="111"/>
              <w:jc w:val="both"/>
              <w:rPr>
                <w:rFonts w:ascii="Arial" w:hAnsi="Arial" w:cs="Arial"/>
                <w:sz w:val="21"/>
                <w:szCs w:val="21"/>
              </w:rPr>
            </w:pPr>
          </w:p>
          <w:p w14:paraId="313D8E5B" w14:textId="7E4E5011" w:rsidR="002909E5" w:rsidRDefault="002909E5"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Concern </w:t>
            </w:r>
            <w:r w:rsidR="00957985">
              <w:rPr>
                <w:rFonts w:ascii="Arial" w:hAnsi="Arial" w:cs="Arial"/>
                <w:sz w:val="21"/>
                <w:szCs w:val="21"/>
              </w:rPr>
              <w:t xml:space="preserve">was </w:t>
            </w:r>
            <w:r>
              <w:rPr>
                <w:rFonts w:ascii="Arial" w:hAnsi="Arial" w:cs="Arial"/>
                <w:sz w:val="21"/>
                <w:szCs w:val="21"/>
              </w:rPr>
              <w:t>raised that currently residents have confidence in the current Board</w:t>
            </w:r>
            <w:r w:rsidR="00957985">
              <w:rPr>
                <w:rFonts w:ascii="Arial" w:hAnsi="Arial" w:cs="Arial"/>
                <w:sz w:val="21"/>
                <w:szCs w:val="21"/>
              </w:rPr>
              <w:t>.  H</w:t>
            </w:r>
            <w:r>
              <w:rPr>
                <w:rFonts w:ascii="Arial" w:hAnsi="Arial" w:cs="Arial"/>
                <w:sz w:val="21"/>
                <w:szCs w:val="21"/>
              </w:rPr>
              <w:t xml:space="preserve">ow can residents be assured that </w:t>
            </w:r>
            <w:r w:rsidR="00AF1BFF">
              <w:rPr>
                <w:rFonts w:ascii="Arial" w:hAnsi="Arial" w:cs="Arial"/>
                <w:sz w:val="21"/>
                <w:szCs w:val="21"/>
              </w:rPr>
              <w:t xml:space="preserve">in the future all directors </w:t>
            </w:r>
            <w:proofErr w:type="gramStart"/>
            <w:r w:rsidR="00AF1BFF">
              <w:rPr>
                <w:rFonts w:ascii="Arial" w:hAnsi="Arial" w:cs="Arial"/>
                <w:sz w:val="21"/>
                <w:szCs w:val="21"/>
              </w:rPr>
              <w:t>would</w:t>
            </w:r>
            <w:proofErr w:type="gramEnd"/>
            <w:r w:rsidR="00AF1BFF">
              <w:rPr>
                <w:rFonts w:ascii="Arial" w:hAnsi="Arial" w:cs="Arial"/>
                <w:sz w:val="21"/>
                <w:szCs w:val="21"/>
              </w:rPr>
              <w:t xml:space="preserve"> be as trustworthy and make the right decisions</w:t>
            </w:r>
            <w:r w:rsidR="00957985">
              <w:rPr>
                <w:rFonts w:ascii="Arial" w:hAnsi="Arial" w:cs="Arial"/>
                <w:sz w:val="21"/>
                <w:szCs w:val="21"/>
              </w:rPr>
              <w:t>?</w:t>
            </w:r>
          </w:p>
        </w:tc>
        <w:tc>
          <w:tcPr>
            <w:tcW w:w="4508" w:type="dxa"/>
          </w:tcPr>
          <w:p w14:paraId="44C6766A" w14:textId="4C5B07AA" w:rsidR="00566913" w:rsidRDefault="00CD0605" w:rsidP="00BB61BC">
            <w:pPr>
              <w:tabs>
                <w:tab w:val="left" w:pos="1060"/>
              </w:tabs>
              <w:spacing w:line="408" w:lineRule="auto"/>
              <w:ind w:right="111"/>
              <w:jc w:val="both"/>
              <w:rPr>
                <w:rFonts w:ascii="Arial" w:hAnsi="Arial" w:cs="Arial"/>
                <w:sz w:val="21"/>
                <w:szCs w:val="21"/>
              </w:rPr>
            </w:pPr>
            <w:r>
              <w:rPr>
                <w:rFonts w:ascii="Arial" w:hAnsi="Arial" w:cs="Arial"/>
                <w:sz w:val="21"/>
                <w:szCs w:val="21"/>
              </w:rPr>
              <w:lastRenderedPageBreak/>
              <w:t xml:space="preserve">Two in a meeting </w:t>
            </w:r>
            <w:proofErr w:type="gramStart"/>
            <w:r>
              <w:rPr>
                <w:rFonts w:ascii="Arial" w:hAnsi="Arial" w:cs="Arial"/>
                <w:sz w:val="21"/>
                <w:szCs w:val="21"/>
              </w:rPr>
              <w:t>achieves</w:t>
            </w:r>
            <w:proofErr w:type="gramEnd"/>
            <w:r>
              <w:rPr>
                <w:rFonts w:ascii="Arial" w:hAnsi="Arial" w:cs="Arial"/>
                <w:sz w:val="21"/>
                <w:szCs w:val="21"/>
              </w:rPr>
              <w:t xml:space="preserve"> quorum and you need both people in the meeting to agree to </w:t>
            </w:r>
            <w:proofErr w:type="gramStart"/>
            <w:r>
              <w:rPr>
                <w:rFonts w:ascii="Arial" w:hAnsi="Arial" w:cs="Arial"/>
                <w:sz w:val="21"/>
                <w:szCs w:val="21"/>
              </w:rPr>
              <w:t>make a decision</w:t>
            </w:r>
            <w:proofErr w:type="gramEnd"/>
            <w:r>
              <w:rPr>
                <w:rFonts w:ascii="Arial" w:hAnsi="Arial" w:cs="Arial"/>
                <w:sz w:val="21"/>
                <w:szCs w:val="21"/>
              </w:rPr>
              <w:t>.</w:t>
            </w:r>
          </w:p>
          <w:p w14:paraId="71612168" w14:textId="0188DC08" w:rsidR="00CD0605" w:rsidRDefault="00CD0605"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There is a level of </w:t>
            </w:r>
            <w:r w:rsidR="008B3808">
              <w:rPr>
                <w:rFonts w:ascii="Arial" w:hAnsi="Arial" w:cs="Arial"/>
                <w:sz w:val="21"/>
                <w:szCs w:val="21"/>
              </w:rPr>
              <w:t>judgement</w:t>
            </w:r>
            <w:r>
              <w:rPr>
                <w:rFonts w:ascii="Arial" w:hAnsi="Arial" w:cs="Arial"/>
                <w:sz w:val="21"/>
                <w:szCs w:val="21"/>
              </w:rPr>
              <w:t xml:space="preserve"> here; directors would consider </w:t>
            </w:r>
            <w:r w:rsidR="002909E5">
              <w:rPr>
                <w:rFonts w:ascii="Arial" w:hAnsi="Arial" w:cs="Arial"/>
                <w:sz w:val="21"/>
                <w:szCs w:val="21"/>
              </w:rPr>
              <w:t xml:space="preserve">whether the item was a major decision or not and make a call about whether to </w:t>
            </w:r>
            <w:proofErr w:type="gramStart"/>
            <w:r w:rsidR="002909E5">
              <w:rPr>
                <w:rFonts w:ascii="Arial" w:hAnsi="Arial" w:cs="Arial"/>
                <w:sz w:val="21"/>
                <w:szCs w:val="21"/>
              </w:rPr>
              <w:t>move</w:t>
            </w:r>
            <w:proofErr w:type="gramEnd"/>
            <w:r w:rsidR="002909E5">
              <w:rPr>
                <w:rFonts w:ascii="Arial" w:hAnsi="Arial" w:cs="Arial"/>
                <w:sz w:val="21"/>
                <w:szCs w:val="21"/>
              </w:rPr>
              <w:t xml:space="preserve"> forward a decision or not.</w:t>
            </w:r>
          </w:p>
          <w:p w14:paraId="52D3F093" w14:textId="38A9699E" w:rsidR="002909E5" w:rsidRDefault="002909E5"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SAL commented that she would advise directors appropriately and that if directors didn’t </w:t>
            </w:r>
            <w:r w:rsidR="00957985">
              <w:rPr>
                <w:rFonts w:ascii="Arial" w:hAnsi="Arial" w:cs="Arial"/>
                <w:sz w:val="21"/>
                <w:szCs w:val="21"/>
              </w:rPr>
              <w:t>agree</w:t>
            </w:r>
            <w:r>
              <w:rPr>
                <w:rFonts w:ascii="Arial" w:hAnsi="Arial" w:cs="Arial"/>
                <w:sz w:val="21"/>
                <w:szCs w:val="21"/>
              </w:rPr>
              <w:t xml:space="preserve"> that decision can be called back in</w:t>
            </w:r>
            <w:r w:rsidR="00957985">
              <w:rPr>
                <w:rFonts w:ascii="Arial" w:hAnsi="Arial" w:cs="Arial"/>
                <w:sz w:val="21"/>
                <w:szCs w:val="21"/>
              </w:rPr>
              <w:t xml:space="preserve"> </w:t>
            </w:r>
            <w:proofErr w:type="gramStart"/>
            <w:r w:rsidR="00957985">
              <w:rPr>
                <w:rFonts w:ascii="Arial" w:hAnsi="Arial" w:cs="Arial"/>
                <w:sz w:val="21"/>
                <w:szCs w:val="21"/>
              </w:rPr>
              <w:t>at a later date</w:t>
            </w:r>
            <w:proofErr w:type="gramEnd"/>
            <w:r>
              <w:rPr>
                <w:rFonts w:ascii="Arial" w:hAnsi="Arial" w:cs="Arial"/>
                <w:sz w:val="21"/>
                <w:szCs w:val="21"/>
              </w:rPr>
              <w:t xml:space="preserve">.  NB commented that all directors receive papers ahead of a meeting </w:t>
            </w:r>
            <w:r>
              <w:rPr>
                <w:rFonts w:ascii="Arial" w:hAnsi="Arial" w:cs="Arial"/>
                <w:sz w:val="21"/>
                <w:szCs w:val="21"/>
              </w:rPr>
              <w:lastRenderedPageBreak/>
              <w:t>so can comment appropriately.</w:t>
            </w:r>
          </w:p>
          <w:p w14:paraId="0F0EC3E7" w14:textId="77777777" w:rsidR="002909E5" w:rsidRDefault="002909E5" w:rsidP="00BB61BC">
            <w:pPr>
              <w:tabs>
                <w:tab w:val="left" w:pos="1060"/>
              </w:tabs>
              <w:spacing w:line="408" w:lineRule="auto"/>
              <w:ind w:right="111"/>
              <w:jc w:val="both"/>
              <w:rPr>
                <w:rFonts w:ascii="Arial" w:hAnsi="Arial" w:cs="Arial"/>
                <w:sz w:val="21"/>
                <w:szCs w:val="21"/>
              </w:rPr>
            </w:pPr>
          </w:p>
          <w:p w14:paraId="1F5612FA" w14:textId="21E69816" w:rsidR="00AF1BFF"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SAL commented that the chances of all </w:t>
            </w:r>
            <w:r w:rsidR="00957985">
              <w:rPr>
                <w:rFonts w:ascii="Arial" w:hAnsi="Arial" w:cs="Arial"/>
                <w:sz w:val="21"/>
                <w:szCs w:val="21"/>
              </w:rPr>
              <w:t>five</w:t>
            </w:r>
            <w:r>
              <w:rPr>
                <w:rFonts w:ascii="Arial" w:hAnsi="Arial" w:cs="Arial"/>
                <w:sz w:val="21"/>
                <w:szCs w:val="21"/>
              </w:rPr>
              <w:t xml:space="preserve">+ directors not being trustworthy </w:t>
            </w:r>
            <w:proofErr w:type="gramStart"/>
            <w:r>
              <w:rPr>
                <w:rFonts w:ascii="Arial" w:hAnsi="Arial" w:cs="Arial"/>
                <w:sz w:val="21"/>
                <w:szCs w:val="21"/>
              </w:rPr>
              <w:t>is</w:t>
            </w:r>
            <w:proofErr w:type="gramEnd"/>
            <w:r>
              <w:rPr>
                <w:rFonts w:ascii="Arial" w:hAnsi="Arial" w:cs="Arial"/>
                <w:sz w:val="21"/>
                <w:szCs w:val="21"/>
              </w:rPr>
              <w:t xml:space="preserve"> highly unlikely.  It is possible</w:t>
            </w:r>
            <w:r w:rsidR="002002EC">
              <w:rPr>
                <w:rFonts w:ascii="Arial" w:hAnsi="Arial" w:cs="Arial"/>
                <w:sz w:val="21"/>
                <w:szCs w:val="21"/>
              </w:rPr>
              <w:t>,</w:t>
            </w:r>
            <w:r>
              <w:rPr>
                <w:rFonts w:ascii="Arial" w:hAnsi="Arial" w:cs="Arial"/>
                <w:sz w:val="21"/>
                <w:szCs w:val="21"/>
              </w:rPr>
              <w:t xml:space="preserve"> but unlikely.</w:t>
            </w:r>
          </w:p>
          <w:p w14:paraId="3D97517D" w14:textId="77777777" w:rsidR="00957985" w:rsidRDefault="00957985" w:rsidP="00BB61BC">
            <w:pPr>
              <w:tabs>
                <w:tab w:val="left" w:pos="1060"/>
              </w:tabs>
              <w:spacing w:line="408" w:lineRule="auto"/>
              <w:ind w:right="111"/>
              <w:jc w:val="both"/>
              <w:rPr>
                <w:rFonts w:ascii="Arial" w:hAnsi="Arial" w:cs="Arial"/>
                <w:sz w:val="21"/>
                <w:szCs w:val="21"/>
              </w:rPr>
            </w:pPr>
          </w:p>
          <w:p w14:paraId="64844470" w14:textId="77777777" w:rsidR="00AF1BFF" w:rsidRDefault="00AF1BFF" w:rsidP="00BB61BC">
            <w:pPr>
              <w:tabs>
                <w:tab w:val="left" w:pos="1060"/>
              </w:tabs>
              <w:spacing w:line="408" w:lineRule="auto"/>
              <w:ind w:right="111"/>
              <w:jc w:val="both"/>
              <w:rPr>
                <w:rFonts w:ascii="Arial" w:hAnsi="Arial" w:cs="Arial"/>
                <w:sz w:val="21"/>
                <w:szCs w:val="21"/>
              </w:rPr>
            </w:pPr>
          </w:p>
          <w:p w14:paraId="218B0DA8" w14:textId="6CFD8594" w:rsidR="002909E5" w:rsidRDefault="002002EC" w:rsidP="00BB61BC">
            <w:pPr>
              <w:tabs>
                <w:tab w:val="left" w:pos="1060"/>
              </w:tabs>
              <w:spacing w:line="408" w:lineRule="auto"/>
              <w:ind w:right="111"/>
              <w:jc w:val="both"/>
              <w:rPr>
                <w:rFonts w:ascii="Arial" w:hAnsi="Arial" w:cs="Arial"/>
                <w:sz w:val="21"/>
                <w:szCs w:val="21"/>
              </w:rPr>
            </w:pPr>
            <w:r>
              <w:rPr>
                <w:rFonts w:ascii="Arial" w:hAnsi="Arial" w:cs="Arial"/>
                <w:sz w:val="21"/>
                <w:szCs w:val="21"/>
              </w:rPr>
              <w:t>It is also possible for e</w:t>
            </w:r>
            <w:r w:rsidR="002909E5">
              <w:rPr>
                <w:rFonts w:ascii="Arial" w:hAnsi="Arial" w:cs="Arial"/>
                <w:sz w:val="21"/>
                <w:szCs w:val="21"/>
              </w:rPr>
              <w:t xml:space="preserve">lectronic decisions </w:t>
            </w:r>
            <w:proofErr w:type="gramStart"/>
            <w:r w:rsidR="002909E5">
              <w:rPr>
                <w:rFonts w:ascii="Arial" w:hAnsi="Arial" w:cs="Arial"/>
                <w:sz w:val="21"/>
                <w:szCs w:val="21"/>
              </w:rPr>
              <w:t>require</w:t>
            </w:r>
            <w:proofErr w:type="gramEnd"/>
            <w:r w:rsidR="002909E5">
              <w:rPr>
                <w:rFonts w:ascii="Arial" w:hAnsi="Arial" w:cs="Arial"/>
                <w:sz w:val="21"/>
                <w:szCs w:val="21"/>
              </w:rPr>
              <w:t xml:space="preserve"> all five directors to receive the item and all </w:t>
            </w:r>
            <w:proofErr w:type="gramStart"/>
            <w:r w:rsidR="002909E5">
              <w:rPr>
                <w:rFonts w:ascii="Arial" w:hAnsi="Arial" w:cs="Arial"/>
                <w:sz w:val="21"/>
                <w:szCs w:val="21"/>
              </w:rPr>
              <w:t>have to</w:t>
            </w:r>
            <w:proofErr w:type="gramEnd"/>
            <w:r w:rsidR="002909E5">
              <w:rPr>
                <w:rFonts w:ascii="Arial" w:hAnsi="Arial" w:cs="Arial"/>
                <w:sz w:val="21"/>
                <w:szCs w:val="21"/>
              </w:rPr>
              <w:t xml:space="preserve"> vote the same way</w:t>
            </w:r>
            <w:r w:rsidR="00957985">
              <w:rPr>
                <w:rFonts w:ascii="Arial" w:hAnsi="Arial" w:cs="Arial"/>
                <w:sz w:val="21"/>
                <w:szCs w:val="21"/>
              </w:rPr>
              <w:t>.</w:t>
            </w:r>
          </w:p>
        </w:tc>
      </w:tr>
      <w:tr w:rsidR="00566913" w14:paraId="07414284" w14:textId="77777777" w:rsidTr="00566913">
        <w:tc>
          <w:tcPr>
            <w:tcW w:w="4508" w:type="dxa"/>
          </w:tcPr>
          <w:p w14:paraId="49533D1D" w14:textId="6304251F" w:rsidR="00566913" w:rsidRDefault="002909E5" w:rsidP="00BB61BC">
            <w:pPr>
              <w:tabs>
                <w:tab w:val="left" w:pos="1060"/>
              </w:tabs>
              <w:spacing w:line="408" w:lineRule="auto"/>
              <w:ind w:right="111"/>
              <w:jc w:val="both"/>
              <w:rPr>
                <w:rFonts w:ascii="Arial" w:hAnsi="Arial" w:cs="Arial"/>
                <w:sz w:val="21"/>
                <w:szCs w:val="21"/>
              </w:rPr>
            </w:pPr>
            <w:r>
              <w:rPr>
                <w:rFonts w:ascii="Arial" w:hAnsi="Arial" w:cs="Arial"/>
                <w:sz w:val="21"/>
                <w:szCs w:val="21"/>
              </w:rPr>
              <w:lastRenderedPageBreak/>
              <w:t>Are we voting on the proposals as a single package or can we raise items that we don’t agree with and still vote?</w:t>
            </w:r>
          </w:p>
        </w:tc>
        <w:tc>
          <w:tcPr>
            <w:tcW w:w="4508" w:type="dxa"/>
          </w:tcPr>
          <w:p w14:paraId="195C5BFA" w14:textId="0A04CDE5" w:rsidR="00566913" w:rsidRDefault="002909E5" w:rsidP="00BB61BC">
            <w:pPr>
              <w:tabs>
                <w:tab w:val="left" w:pos="1060"/>
              </w:tabs>
              <w:spacing w:line="408" w:lineRule="auto"/>
              <w:ind w:right="111"/>
              <w:jc w:val="both"/>
              <w:rPr>
                <w:rFonts w:ascii="Arial" w:hAnsi="Arial" w:cs="Arial"/>
                <w:sz w:val="21"/>
                <w:szCs w:val="21"/>
              </w:rPr>
            </w:pPr>
            <w:r>
              <w:rPr>
                <w:rFonts w:ascii="Arial" w:hAnsi="Arial" w:cs="Arial"/>
                <w:sz w:val="21"/>
                <w:szCs w:val="21"/>
              </w:rPr>
              <w:t>It is a single package vote – all or nothing.  Company Law does not allow substantial amendments to be made to an EGM item which would change the essence of the Articles.  If there are minor changes such as words around the wrong way, that is fine</w:t>
            </w:r>
          </w:p>
        </w:tc>
      </w:tr>
      <w:tr w:rsidR="00566913" w14:paraId="4E854306" w14:textId="77777777" w:rsidTr="00566913">
        <w:tc>
          <w:tcPr>
            <w:tcW w:w="4508" w:type="dxa"/>
          </w:tcPr>
          <w:p w14:paraId="6DA17A5F" w14:textId="03FCDA2F" w:rsidR="00566913"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Are all directors residents?  </w:t>
            </w:r>
          </w:p>
        </w:tc>
        <w:tc>
          <w:tcPr>
            <w:tcW w:w="4508" w:type="dxa"/>
          </w:tcPr>
          <w:p w14:paraId="740AFC69" w14:textId="240EE50C" w:rsidR="00566913" w:rsidRDefault="00AF1BFF" w:rsidP="00BB61BC">
            <w:pPr>
              <w:tabs>
                <w:tab w:val="left" w:pos="1060"/>
              </w:tabs>
              <w:spacing w:line="408" w:lineRule="auto"/>
              <w:ind w:right="111"/>
              <w:jc w:val="both"/>
              <w:rPr>
                <w:rFonts w:ascii="Arial" w:hAnsi="Arial" w:cs="Arial"/>
                <w:sz w:val="21"/>
                <w:szCs w:val="21"/>
              </w:rPr>
            </w:pPr>
            <w:proofErr w:type="gramStart"/>
            <w:r>
              <w:rPr>
                <w:rFonts w:ascii="Arial" w:hAnsi="Arial" w:cs="Arial"/>
                <w:sz w:val="21"/>
                <w:szCs w:val="21"/>
              </w:rPr>
              <w:t>Yes</w:t>
            </w:r>
            <w:proofErr w:type="gramEnd"/>
            <w:r>
              <w:rPr>
                <w:rFonts w:ascii="Arial" w:hAnsi="Arial" w:cs="Arial"/>
                <w:sz w:val="21"/>
                <w:szCs w:val="21"/>
              </w:rPr>
              <w:t xml:space="preserve"> in the main – </w:t>
            </w:r>
            <w:r w:rsidR="00957985">
              <w:rPr>
                <w:rFonts w:ascii="Arial" w:hAnsi="Arial" w:cs="Arial"/>
                <w:sz w:val="21"/>
                <w:szCs w:val="21"/>
              </w:rPr>
              <w:t>directors m</w:t>
            </w:r>
            <w:r>
              <w:rPr>
                <w:rFonts w:ascii="Arial" w:hAnsi="Arial" w:cs="Arial"/>
                <w:sz w:val="21"/>
                <w:szCs w:val="21"/>
              </w:rPr>
              <w:t>ust</w:t>
            </w:r>
            <w:r w:rsidR="00957985">
              <w:rPr>
                <w:rFonts w:ascii="Arial" w:hAnsi="Arial" w:cs="Arial"/>
                <w:sz w:val="21"/>
                <w:szCs w:val="21"/>
              </w:rPr>
              <w:t xml:space="preserve"> either</w:t>
            </w:r>
            <w:r>
              <w:rPr>
                <w:rFonts w:ascii="Arial" w:hAnsi="Arial" w:cs="Arial"/>
                <w:sz w:val="21"/>
                <w:szCs w:val="21"/>
              </w:rPr>
              <w:t xml:space="preserve"> be</w:t>
            </w:r>
            <w:r w:rsidR="00957985">
              <w:rPr>
                <w:rFonts w:ascii="Arial" w:hAnsi="Arial" w:cs="Arial"/>
                <w:sz w:val="21"/>
                <w:szCs w:val="21"/>
              </w:rPr>
              <w:t xml:space="preserve"> a</w:t>
            </w:r>
            <w:r>
              <w:rPr>
                <w:rFonts w:ascii="Arial" w:hAnsi="Arial" w:cs="Arial"/>
                <w:sz w:val="21"/>
                <w:szCs w:val="21"/>
              </w:rPr>
              <w:t xml:space="preserve"> resident members</w:t>
            </w:r>
            <w:r w:rsidR="00957985">
              <w:rPr>
                <w:rFonts w:ascii="Arial" w:hAnsi="Arial" w:cs="Arial"/>
                <w:sz w:val="21"/>
                <w:szCs w:val="21"/>
              </w:rPr>
              <w:t xml:space="preserve"> or a nomination from Clarion.  We have other Members currently such</w:t>
            </w:r>
            <w:r>
              <w:rPr>
                <w:rFonts w:ascii="Arial" w:hAnsi="Arial" w:cs="Arial"/>
                <w:sz w:val="21"/>
                <w:szCs w:val="21"/>
              </w:rPr>
              <w:t xml:space="preserve"> as Clarion and TW</w:t>
            </w:r>
            <w:r w:rsidR="00957985">
              <w:rPr>
                <w:rFonts w:ascii="Arial" w:hAnsi="Arial" w:cs="Arial"/>
                <w:sz w:val="21"/>
                <w:szCs w:val="21"/>
              </w:rPr>
              <w:t xml:space="preserve">.  TW are freehold owners of blocks of flats.  </w:t>
            </w:r>
            <w:r>
              <w:rPr>
                <w:rFonts w:ascii="Arial" w:hAnsi="Arial" w:cs="Arial"/>
                <w:sz w:val="21"/>
                <w:szCs w:val="21"/>
              </w:rPr>
              <w:t>It is the freehold owner who ha</w:t>
            </w:r>
            <w:r w:rsidR="00957985">
              <w:rPr>
                <w:rFonts w:ascii="Arial" w:hAnsi="Arial" w:cs="Arial"/>
                <w:sz w:val="21"/>
                <w:szCs w:val="21"/>
              </w:rPr>
              <w:t>s</w:t>
            </w:r>
            <w:r>
              <w:rPr>
                <w:rFonts w:ascii="Arial" w:hAnsi="Arial" w:cs="Arial"/>
                <w:sz w:val="21"/>
                <w:szCs w:val="21"/>
              </w:rPr>
              <w:t xml:space="preserve"> the right to be a member and therefore vote.</w:t>
            </w:r>
            <w:r w:rsidR="00957985">
              <w:rPr>
                <w:rFonts w:ascii="Arial" w:hAnsi="Arial" w:cs="Arial"/>
                <w:sz w:val="21"/>
                <w:szCs w:val="21"/>
              </w:rPr>
              <w:t xml:space="preserve">  (see </w:t>
            </w:r>
            <w:proofErr w:type="spellStart"/>
            <w:r w:rsidR="00957985">
              <w:rPr>
                <w:rFonts w:ascii="Arial" w:hAnsi="Arial" w:cs="Arial"/>
                <w:sz w:val="21"/>
                <w:szCs w:val="21"/>
              </w:rPr>
              <w:t>belowre</w:t>
            </w:r>
            <w:proofErr w:type="spellEnd"/>
            <w:r w:rsidR="00957985">
              <w:rPr>
                <w:rFonts w:ascii="Arial" w:hAnsi="Arial" w:cs="Arial"/>
                <w:sz w:val="21"/>
                <w:szCs w:val="21"/>
              </w:rPr>
              <w:t xml:space="preserve"> leaseholders).</w:t>
            </w:r>
          </w:p>
          <w:p w14:paraId="72D9AA33" w14:textId="77777777" w:rsidR="00AF1BFF" w:rsidRDefault="00AF1BFF" w:rsidP="00BB61BC">
            <w:pPr>
              <w:tabs>
                <w:tab w:val="left" w:pos="1060"/>
              </w:tabs>
              <w:spacing w:line="408" w:lineRule="auto"/>
              <w:ind w:right="111"/>
              <w:jc w:val="both"/>
              <w:rPr>
                <w:rFonts w:ascii="Arial" w:hAnsi="Arial" w:cs="Arial"/>
                <w:sz w:val="21"/>
                <w:szCs w:val="21"/>
              </w:rPr>
            </w:pPr>
          </w:p>
          <w:p w14:paraId="66E08618" w14:textId="2398A8E6" w:rsidR="00AF1BFF"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Current directors are all residents.  SAL is a non-voting Independent Chair (not a director) and is non-voting.  She does not live on site</w:t>
            </w:r>
            <w:r w:rsidR="002002EC">
              <w:rPr>
                <w:rFonts w:ascii="Arial" w:hAnsi="Arial" w:cs="Arial"/>
                <w:sz w:val="21"/>
                <w:szCs w:val="21"/>
              </w:rPr>
              <w:t>.</w:t>
            </w:r>
          </w:p>
        </w:tc>
      </w:tr>
      <w:tr w:rsidR="002909E5" w14:paraId="041104E7" w14:textId="77777777" w:rsidTr="00566913">
        <w:tc>
          <w:tcPr>
            <w:tcW w:w="4508" w:type="dxa"/>
          </w:tcPr>
          <w:p w14:paraId="428F57D0" w14:textId="4A72C8CE" w:rsidR="002909E5"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Do all directors have to vote the same way for a decision to be agreed?  </w:t>
            </w:r>
          </w:p>
        </w:tc>
        <w:tc>
          <w:tcPr>
            <w:tcW w:w="4508" w:type="dxa"/>
          </w:tcPr>
          <w:p w14:paraId="1028B0BD" w14:textId="219958E7" w:rsidR="002909E5"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Currently</w:t>
            </w:r>
            <w:r w:rsidR="00957985">
              <w:rPr>
                <w:rFonts w:ascii="Arial" w:hAnsi="Arial" w:cs="Arial"/>
                <w:sz w:val="21"/>
                <w:szCs w:val="21"/>
              </w:rPr>
              <w:t>,</w:t>
            </w:r>
            <w:r>
              <w:rPr>
                <w:rFonts w:ascii="Arial" w:hAnsi="Arial" w:cs="Arial"/>
                <w:sz w:val="21"/>
                <w:szCs w:val="21"/>
              </w:rPr>
              <w:t xml:space="preserve"> yes.  However, Clause 13 of the new Articles states a decision must be either a majority decision or subject to Article 19 and in line with </w:t>
            </w:r>
            <w:proofErr w:type="gramStart"/>
            <w:r>
              <w:rPr>
                <w:rFonts w:ascii="Arial" w:hAnsi="Arial" w:cs="Arial"/>
                <w:sz w:val="21"/>
                <w:szCs w:val="21"/>
              </w:rPr>
              <w:t>the CTD</w:t>
            </w:r>
            <w:proofErr w:type="gramEnd"/>
            <w:r>
              <w:rPr>
                <w:rFonts w:ascii="Arial" w:hAnsi="Arial" w:cs="Arial"/>
                <w:sz w:val="21"/>
                <w:szCs w:val="21"/>
              </w:rPr>
              <w:t>.  Electronic decisions must be unanimous</w:t>
            </w:r>
            <w:r w:rsidR="00957985">
              <w:rPr>
                <w:rFonts w:ascii="Arial" w:hAnsi="Arial" w:cs="Arial"/>
                <w:sz w:val="21"/>
                <w:szCs w:val="21"/>
              </w:rPr>
              <w:t>.</w:t>
            </w:r>
          </w:p>
        </w:tc>
      </w:tr>
      <w:tr w:rsidR="00566913" w14:paraId="5733B3AA" w14:textId="77777777" w:rsidTr="00566913">
        <w:tc>
          <w:tcPr>
            <w:tcW w:w="4508" w:type="dxa"/>
          </w:tcPr>
          <w:p w14:paraId="69692421" w14:textId="7512CB7F" w:rsidR="00566913"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Could the quorum be revisited in the future?</w:t>
            </w:r>
          </w:p>
        </w:tc>
        <w:tc>
          <w:tcPr>
            <w:tcW w:w="4508" w:type="dxa"/>
          </w:tcPr>
          <w:p w14:paraId="019BF5DC" w14:textId="12F46532" w:rsidR="00566913"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Yes, in the same manner as this EGM has </w:t>
            </w:r>
            <w:r>
              <w:rPr>
                <w:rFonts w:ascii="Arial" w:hAnsi="Arial" w:cs="Arial"/>
                <w:sz w:val="21"/>
                <w:szCs w:val="21"/>
              </w:rPr>
              <w:lastRenderedPageBreak/>
              <w:t>been conducted.  It must be an EGM due to the fundamental nature of the decision required</w:t>
            </w:r>
            <w:r w:rsidR="00957985">
              <w:rPr>
                <w:rFonts w:ascii="Arial" w:hAnsi="Arial" w:cs="Arial"/>
                <w:sz w:val="21"/>
                <w:szCs w:val="21"/>
              </w:rPr>
              <w:t>.</w:t>
            </w:r>
          </w:p>
        </w:tc>
      </w:tr>
      <w:tr w:rsidR="00566913" w14:paraId="0A93798D" w14:textId="77777777" w:rsidTr="00566913">
        <w:tc>
          <w:tcPr>
            <w:tcW w:w="4508" w:type="dxa"/>
          </w:tcPr>
          <w:p w14:paraId="75806A2E" w14:textId="4DFA03A7" w:rsidR="00566913"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lastRenderedPageBreak/>
              <w:t>Who calls an EGM/AGM?</w:t>
            </w:r>
          </w:p>
        </w:tc>
        <w:tc>
          <w:tcPr>
            <w:tcW w:w="4508" w:type="dxa"/>
          </w:tcPr>
          <w:p w14:paraId="5A7661D1" w14:textId="779334AA" w:rsidR="00566913" w:rsidRDefault="00AF1BFF"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Members can </w:t>
            </w:r>
            <w:r w:rsidRPr="00AF1BFF">
              <w:rPr>
                <w:rFonts w:ascii="Arial" w:hAnsi="Arial" w:cs="Arial"/>
                <w:b/>
                <w:bCs/>
                <w:sz w:val="21"/>
                <w:szCs w:val="21"/>
              </w:rPr>
              <w:t>ask</w:t>
            </w:r>
            <w:r>
              <w:rPr>
                <w:rFonts w:ascii="Arial" w:hAnsi="Arial" w:cs="Arial"/>
                <w:sz w:val="21"/>
                <w:szCs w:val="21"/>
              </w:rPr>
              <w:t xml:space="preserve"> directors to call an EGM/AGM but </w:t>
            </w:r>
            <w:r w:rsidRPr="00AF1BFF">
              <w:rPr>
                <w:rFonts w:ascii="Arial" w:hAnsi="Arial" w:cs="Arial"/>
                <w:b/>
                <w:bCs/>
                <w:sz w:val="21"/>
                <w:szCs w:val="21"/>
              </w:rPr>
              <w:t>only directors</w:t>
            </w:r>
            <w:r>
              <w:rPr>
                <w:rFonts w:ascii="Arial" w:hAnsi="Arial" w:cs="Arial"/>
                <w:sz w:val="21"/>
                <w:szCs w:val="21"/>
              </w:rPr>
              <w:t xml:space="preserve"> can </w:t>
            </w:r>
            <w:proofErr w:type="gramStart"/>
            <w:r>
              <w:rPr>
                <w:rFonts w:ascii="Arial" w:hAnsi="Arial" w:cs="Arial"/>
                <w:sz w:val="21"/>
                <w:szCs w:val="21"/>
              </w:rPr>
              <w:t>actually call</w:t>
            </w:r>
            <w:proofErr w:type="gramEnd"/>
            <w:r>
              <w:rPr>
                <w:rFonts w:ascii="Arial" w:hAnsi="Arial" w:cs="Arial"/>
                <w:sz w:val="21"/>
                <w:szCs w:val="21"/>
              </w:rPr>
              <w:t xml:space="preserve"> the AGM/EGM as a formal meeting.</w:t>
            </w:r>
          </w:p>
        </w:tc>
      </w:tr>
      <w:tr w:rsidR="00AF1BFF" w14:paraId="6D5A09B0" w14:textId="77777777" w:rsidTr="00566913">
        <w:tc>
          <w:tcPr>
            <w:tcW w:w="4508" w:type="dxa"/>
          </w:tcPr>
          <w:p w14:paraId="77367353" w14:textId="58E85774" w:rsidR="00AF1BFF" w:rsidRDefault="00741072" w:rsidP="00BB61BC">
            <w:pPr>
              <w:tabs>
                <w:tab w:val="left" w:pos="1060"/>
              </w:tabs>
              <w:spacing w:line="408" w:lineRule="auto"/>
              <w:ind w:right="111"/>
              <w:jc w:val="both"/>
              <w:rPr>
                <w:rFonts w:ascii="Arial" w:hAnsi="Arial" w:cs="Arial"/>
                <w:sz w:val="21"/>
                <w:szCs w:val="21"/>
              </w:rPr>
            </w:pPr>
            <w:r>
              <w:rPr>
                <w:rFonts w:ascii="Arial" w:hAnsi="Arial" w:cs="Arial"/>
                <w:sz w:val="21"/>
                <w:szCs w:val="21"/>
              </w:rPr>
              <w:t>I</w:t>
            </w:r>
            <w:r w:rsidR="00534DDC">
              <w:rPr>
                <w:rFonts w:ascii="Arial" w:hAnsi="Arial" w:cs="Arial"/>
                <w:sz w:val="21"/>
                <w:szCs w:val="21"/>
              </w:rPr>
              <w:t xml:space="preserve">f a member </w:t>
            </w:r>
            <w:r>
              <w:rPr>
                <w:rFonts w:ascii="Arial" w:hAnsi="Arial" w:cs="Arial"/>
                <w:sz w:val="21"/>
                <w:szCs w:val="21"/>
              </w:rPr>
              <w:t>is</w:t>
            </w:r>
            <w:r w:rsidR="00534DDC">
              <w:rPr>
                <w:rFonts w:ascii="Arial" w:hAnsi="Arial" w:cs="Arial"/>
                <w:sz w:val="21"/>
                <w:szCs w:val="21"/>
              </w:rPr>
              <w:t xml:space="preserve"> in dispute with Trinity over a valid query relating to the SC</w:t>
            </w:r>
            <w:r>
              <w:rPr>
                <w:rFonts w:ascii="Arial" w:hAnsi="Arial" w:cs="Arial"/>
                <w:sz w:val="21"/>
                <w:szCs w:val="21"/>
              </w:rPr>
              <w:t>,</w:t>
            </w:r>
            <w:r w:rsidR="00534DDC">
              <w:rPr>
                <w:rFonts w:ascii="Arial" w:hAnsi="Arial" w:cs="Arial"/>
                <w:sz w:val="21"/>
                <w:szCs w:val="21"/>
              </w:rPr>
              <w:t xml:space="preserve"> would membership still be removed</w:t>
            </w:r>
            <w:r w:rsidR="00BF347D">
              <w:rPr>
                <w:rFonts w:ascii="Arial" w:hAnsi="Arial" w:cs="Arial"/>
                <w:sz w:val="21"/>
                <w:szCs w:val="21"/>
              </w:rPr>
              <w:t>?</w:t>
            </w:r>
          </w:p>
          <w:p w14:paraId="509472C7" w14:textId="77777777" w:rsidR="00BF347D" w:rsidRDefault="00BF347D" w:rsidP="00BB61BC">
            <w:pPr>
              <w:tabs>
                <w:tab w:val="left" w:pos="1060"/>
              </w:tabs>
              <w:spacing w:line="408" w:lineRule="auto"/>
              <w:ind w:right="111"/>
              <w:jc w:val="both"/>
              <w:rPr>
                <w:rFonts w:ascii="Arial" w:hAnsi="Arial" w:cs="Arial"/>
                <w:sz w:val="21"/>
                <w:szCs w:val="21"/>
              </w:rPr>
            </w:pPr>
          </w:p>
          <w:p w14:paraId="3A67614D" w14:textId="77777777" w:rsidR="00BF347D" w:rsidRDefault="00BF347D" w:rsidP="00BB61BC">
            <w:pPr>
              <w:tabs>
                <w:tab w:val="left" w:pos="1060"/>
              </w:tabs>
              <w:spacing w:line="408" w:lineRule="auto"/>
              <w:ind w:right="111"/>
              <w:jc w:val="both"/>
              <w:rPr>
                <w:rFonts w:ascii="Arial" w:hAnsi="Arial" w:cs="Arial"/>
                <w:sz w:val="21"/>
                <w:szCs w:val="21"/>
              </w:rPr>
            </w:pPr>
          </w:p>
          <w:p w14:paraId="1B1284D0" w14:textId="77777777" w:rsidR="00BF347D" w:rsidRDefault="00BF347D" w:rsidP="00BB61BC">
            <w:pPr>
              <w:tabs>
                <w:tab w:val="left" w:pos="1060"/>
              </w:tabs>
              <w:spacing w:line="408" w:lineRule="auto"/>
              <w:ind w:right="111"/>
              <w:jc w:val="both"/>
              <w:rPr>
                <w:rFonts w:ascii="Arial" w:hAnsi="Arial" w:cs="Arial"/>
                <w:sz w:val="21"/>
                <w:szCs w:val="21"/>
              </w:rPr>
            </w:pPr>
          </w:p>
          <w:p w14:paraId="6547019D" w14:textId="77777777" w:rsidR="00BF347D" w:rsidRDefault="00BF347D" w:rsidP="00BB61BC">
            <w:pPr>
              <w:tabs>
                <w:tab w:val="left" w:pos="1060"/>
              </w:tabs>
              <w:spacing w:line="408" w:lineRule="auto"/>
              <w:ind w:right="111"/>
              <w:jc w:val="both"/>
              <w:rPr>
                <w:rFonts w:ascii="Arial" w:hAnsi="Arial" w:cs="Arial"/>
                <w:sz w:val="21"/>
                <w:szCs w:val="21"/>
              </w:rPr>
            </w:pPr>
          </w:p>
          <w:p w14:paraId="11499C33" w14:textId="77777777" w:rsidR="00BF347D" w:rsidRDefault="00BF347D" w:rsidP="00BB61BC">
            <w:pPr>
              <w:tabs>
                <w:tab w:val="left" w:pos="1060"/>
              </w:tabs>
              <w:spacing w:line="408" w:lineRule="auto"/>
              <w:ind w:right="111"/>
              <w:jc w:val="both"/>
              <w:rPr>
                <w:rFonts w:ascii="Arial" w:hAnsi="Arial" w:cs="Arial"/>
                <w:sz w:val="21"/>
                <w:szCs w:val="21"/>
              </w:rPr>
            </w:pPr>
          </w:p>
          <w:p w14:paraId="46DCDC00" w14:textId="77777777" w:rsidR="00BF347D" w:rsidRDefault="00BF347D" w:rsidP="00BB61BC">
            <w:pPr>
              <w:tabs>
                <w:tab w:val="left" w:pos="1060"/>
              </w:tabs>
              <w:spacing w:line="408" w:lineRule="auto"/>
              <w:ind w:right="111"/>
              <w:jc w:val="both"/>
              <w:rPr>
                <w:rFonts w:ascii="Arial" w:hAnsi="Arial" w:cs="Arial"/>
                <w:sz w:val="21"/>
                <w:szCs w:val="21"/>
              </w:rPr>
            </w:pPr>
          </w:p>
          <w:p w14:paraId="2AF9F0C4" w14:textId="77777777" w:rsidR="00BF347D" w:rsidRDefault="00BF347D" w:rsidP="00BB61BC">
            <w:pPr>
              <w:tabs>
                <w:tab w:val="left" w:pos="1060"/>
              </w:tabs>
              <w:spacing w:line="408" w:lineRule="auto"/>
              <w:ind w:right="111"/>
              <w:jc w:val="both"/>
              <w:rPr>
                <w:rFonts w:ascii="Arial" w:hAnsi="Arial" w:cs="Arial"/>
                <w:sz w:val="21"/>
                <w:szCs w:val="21"/>
              </w:rPr>
            </w:pPr>
          </w:p>
          <w:p w14:paraId="0DF8CE55" w14:textId="77777777" w:rsidR="00BF347D" w:rsidRDefault="00BF347D" w:rsidP="00BB61BC">
            <w:pPr>
              <w:tabs>
                <w:tab w:val="left" w:pos="1060"/>
              </w:tabs>
              <w:spacing w:line="408" w:lineRule="auto"/>
              <w:ind w:right="111"/>
              <w:jc w:val="both"/>
              <w:rPr>
                <w:rFonts w:ascii="Arial" w:hAnsi="Arial" w:cs="Arial"/>
                <w:sz w:val="21"/>
                <w:szCs w:val="21"/>
              </w:rPr>
            </w:pPr>
          </w:p>
          <w:p w14:paraId="15C692F5" w14:textId="77777777" w:rsidR="00BF347D" w:rsidRDefault="00BF347D" w:rsidP="00BB61BC">
            <w:pPr>
              <w:tabs>
                <w:tab w:val="left" w:pos="1060"/>
              </w:tabs>
              <w:spacing w:line="408" w:lineRule="auto"/>
              <w:ind w:right="111"/>
              <w:jc w:val="both"/>
              <w:rPr>
                <w:rFonts w:ascii="Arial" w:hAnsi="Arial" w:cs="Arial"/>
                <w:sz w:val="21"/>
                <w:szCs w:val="21"/>
              </w:rPr>
            </w:pPr>
          </w:p>
          <w:p w14:paraId="71D4EC1D" w14:textId="77777777" w:rsidR="00BF347D" w:rsidRDefault="00BF347D" w:rsidP="00BB61BC">
            <w:pPr>
              <w:tabs>
                <w:tab w:val="left" w:pos="1060"/>
              </w:tabs>
              <w:spacing w:line="408" w:lineRule="auto"/>
              <w:ind w:right="111"/>
              <w:jc w:val="both"/>
              <w:rPr>
                <w:rFonts w:ascii="Arial" w:hAnsi="Arial" w:cs="Arial"/>
                <w:sz w:val="21"/>
                <w:szCs w:val="21"/>
              </w:rPr>
            </w:pPr>
          </w:p>
          <w:p w14:paraId="26B38DA8" w14:textId="77777777" w:rsidR="00BF347D" w:rsidRDefault="00BF347D" w:rsidP="00BB61BC">
            <w:pPr>
              <w:tabs>
                <w:tab w:val="left" w:pos="1060"/>
              </w:tabs>
              <w:spacing w:line="408" w:lineRule="auto"/>
              <w:ind w:right="111"/>
              <w:jc w:val="both"/>
              <w:rPr>
                <w:rFonts w:ascii="Arial" w:hAnsi="Arial" w:cs="Arial"/>
                <w:sz w:val="21"/>
                <w:szCs w:val="21"/>
              </w:rPr>
            </w:pPr>
          </w:p>
          <w:p w14:paraId="1146821D" w14:textId="77777777" w:rsidR="00741072" w:rsidRDefault="00741072" w:rsidP="00BF347D">
            <w:pPr>
              <w:tabs>
                <w:tab w:val="left" w:pos="1060"/>
              </w:tabs>
              <w:spacing w:line="408" w:lineRule="auto"/>
              <w:ind w:right="111"/>
              <w:jc w:val="both"/>
              <w:rPr>
                <w:rFonts w:ascii="Arial" w:hAnsi="Arial" w:cs="Arial"/>
                <w:sz w:val="21"/>
                <w:szCs w:val="21"/>
              </w:rPr>
            </w:pPr>
          </w:p>
          <w:p w14:paraId="15E960EB" w14:textId="77777777" w:rsidR="00741072" w:rsidRDefault="00741072" w:rsidP="00BF347D">
            <w:pPr>
              <w:tabs>
                <w:tab w:val="left" w:pos="1060"/>
              </w:tabs>
              <w:spacing w:line="408" w:lineRule="auto"/>
              <w:ind w:right="111"/>
              <w:jc w:val="both"/>
              <w:rPr>
                <w:rFonts w:ascii="Arial" w:hAnsi="Arial" w:cs="Arial"/>
                <w:sz w:val="21"/>
                <w:szCs w:val="21"/>
              </w:rPr>
            </w:pPr>
          </w:p>
          <w:p w14:paraId="395F2DA4" w14:textId="77777777" w:rsidR="00741072" w:rsidRDefault="00741072" w:rsidP="00BF347D">
            <w:pPr>
              <w:tabs>
                <w:tab w:val="left" w:pos="1060"/>
              </w:tabs>
              <w:spacing w:line="408" w:lineRule="auto"/>
              <w:ind w:right="111"/>
              <w:jc w:val="both"/>
              <w:rPr>
                <w:rFonts w:ascii="Arial" w:hAnsi="Arial" w:cs="Arial"/>
                <w:sz w:val="21"/>
                <w:szCs w:val="21"/>
              </w:rPr>
            </w:pPr>
          </w:p>
          <w:p w14:paraId="514E1DA1" w14:textId="3537D124" w:rsidR="00BF347D" w:rsidRDefault="00BF347D" w:rsidP="00BF347D">
            <w:pPr>
              <w:tabs>
                <w:tab w:val="left" w:pos="1060"/>
              </w:tabs>
              <w:spacing w:line="408" w:lineRule="auto"/>
              <w:ind w:right="111"/>
              <w:jc w:val="both"/>
              <w:rPr>
                <w:rFonts w:ascii="Arial" w:hAnsi="Arial" w:cs="Arial"/>
                <w:sz w:val="21"/>
                <w:szCs w:val="21"/>
              </w:rPr>
            </w:pPr>
            <w:r>
              <w:rPr>
                <w:rFonts w:ascii="Arial" w:hAnsi="Arial" w:cs="Arial"/>
                <w:sz w:val="21"/>
                <w:szCs w:val="21"/>
              </w:rPr>
              <w:t xml:space="preserve">If there is an ongoing dispute prior to </w:t>
            </w:r>
            <w:proofErr w:type="spellStart"/>
            <w:r>
              <w:rPr>
                <w:rFonts w:ascii="Arial" w:hAnsi="Arial" w:cs="Arial"/>
                <w:sz w:val="21"/>
                <w:szCs w:val="21"/>
              </w:rPr>
              <w:t>Preim’s</w:t>
            </w:r>
            <w:proofErr w:type="spellEnd"/>
            <w:r>
              <w:rPr>
                <w:rFonts w:ascii="Arial" w:hAnsi="Arial" w:cs="Arial"/>
                <w:sz w:val="21"/>
                <w:szCs w:val="21"/>
              </w:rPr>
              <w:t xml:space="preserve"> contract, is that still valid?</w:t>
            </w:r>
          </w:p>
          <w:p w14:paraId="68A30ADE" w14:textId="77777777" w:rsidR="00741072" w:rsidRDefault="00741072" w:rsidP="00BF347D">
            <w:pPr>
              <w:tabs>
                <w:tab w:val="left" w:pos="1060"/>
              </w:tabs>
              <w:spacing w:line="408" w:lineRule="auto"/>
              <w:ind w:right="111"/>
              <w:jc w:val="both"/>
              <w:rPr>
                <w:rFonts w:ascii="Arial" w:hAnsi="Arial" w:cs="Arial"/>
                <w:sz w:val="21"/>
                <w:szCs w:val="21"/>
              </w:rPr>
            </w:pPr>
          </w:p>
          <w:p w14:paraId="00552006" w14:textId="12C2AD5C" w:rsidR="00BF347D" w:rsidRDefault="00BF347D" w:rsidP="00BB61BC">
            <w:pPr>
              <w:tabs>
                <w:tab w:val="left" w:pos="1060"/>
              </w:tabs>
              <w:spacing w:line="408" w:lineRule="auto"/>
              <w:ind w:right="111"/>
              <w:jc w:val="both"/>
              <w:rPr>
                <w:rFonts w:ascii="Arial" w:hAnsi="Arial" w:cs="Arial"/>
                <w:sz w:val="21"/>
                <w:szCs w:val="21"/>
              </w:rPr>
            </w:pPr>
            <w:r>
              <w:rPr>
                <w:rFonts w:ascii="Arial" w:hAnsi="Arial" w:cs="Arial"/>
                <w:sz w:val="21"/>
                <w:szCs w:val="21"/>
              </w:rPr>
              <w:t>If membership i</w:t>
            </w:r>
            <w:r w:rsidR="00741072">
              <w:rPr>
                <w:rFonts w:ascii="Arial" w:hAnsi="Arial" w:cs="Arial"/>
                <w:sz w:val="21"/>
                <w:szCs w:val="21"/>
              </w:rPr>
              <w:t>s</w:t>
            </w:r>
            <w:r>
              <w:rPr>
                <w:rFonts w:ascii="Arial" w:hAnsi="Arial" w:cs="Arial"/>
                <w:sz w:val="21"/>
                <w:szCs w:val="21"/>
              </w:rPr>
              <w:t xml:space="preserve"> removed i</w:t>
            </w:r>
            <w:r w:rsidR="00741072">
              <w:rPr>
                <w:rFonts w:ascii="Arial" w:hAnsi="Arial" w:cs="Arial"/>
                <w:sz w:val="21"/>
                <w:szCs w:val="21"/>
              </w:rPr>
              <w:t>s</w:t>
            </w:r>
            <w:r>
              <w:rPr>
                <w:rFonts w:ascii="Arial" w:hAnsi="Arial" w:cs="Arial"/>
                <w:sz w:val="21"/>
                <w:szCs w:val="21"/>
              </w:rPr>
              <w:t xml:space="preserve"> there a process for it to be returned?</w:t>
            </w:r>
          </w:p>
        </w:tc>
        <w:tc>
          <w:tcPr>
            <w:tcW w:w="4508" w:type="dxa"/>
          </w:tcPr>
          <w:p w14:paraId="33015C90" w14:textId="77777777" w:rsidR="00741072" w:rsidRDefault="00534DDC"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SAL commented that it would not be with Trinity, </w:t>
            </w:r>
            <w:proofErr w:type="spellStart"/>
            <w:r>
              <w:rPr>
                <w:rFonts w:ascii="Arial" w:hAnsi="Arial" w:cs="Arial"/>
                <w:sz w:val="21"/>
                <w:szCs w:val="21"/>
              </w:rPr>
              <w:t>Preim</w:t>
            </w:r>
            <w:proofErr w:type="spellEnd"/>
            <w:r>
              <w:rPr>
                <w:rFonts w:ascii="Arial" w:hAnsi="Arial" w:cs="Arial"/>
                <w:sz w:val="21"/>
                <w:szCs w:val="21"/>
              </w:rPr>
              <w:t xml:space="preserve"> are our managing agent.  </w:t>
            </w:r>
          </w:p>
          <w:p w14:paraId="40C1000D" w14:textId="77777777" w:rsidR="00741072" w:rsidRDefault="00741072" w:rsidP="00BB61BC">
            <w:pPr>
              <w:tabs>
                <w:tab w:val="left" w:pos="1060"/>
              </w:tabs>
              <w:spacing w:line="408" w:lineRule="auto"/>
              <w:ind w:right="111"/>
              <w:jc w:val="both"/>
              <w:rPr>
                <w:rFonts w:ascii="Arial" w:hAnsi="Arial" w:cs="Arial"/>
                <w:sz w:val="21"/>
                <w:szCs w:val="21"/>
              </w:rPr>
            </w:pPr>
          </w:p>
          <w:p w14:paraId="10106AC0" w14:textId="5648C52C" w:rsidR="00AF1BFF" w:rsidRDefault="00534DDC" w:rsidP="00BB61BC">
            <w:pPr>
              <w:tabs>
                <w:tab w:val="left" w:pos="1060"/>
              </w:tabs>
              <w:spacing w:line="408" w:lineRule="auto"/>
              <w:ind w:right="111"/>
              <w:jc w:val="both"/>
              <w:rPr>
                <w:rFonts w:ascii="Arial" w:hAnsi="Arial" w:cs="Arial"/>
                <w:sz w:val="21"/>
                <w:szCs w:val="21"/>
              </w:rPr>
            </w:pPr>
            <w:r>
              <w:rPr>
                <w:rFonts w:ascii="Arial" w:hAnsi="Arial" w:cs="Arial"/>
                <w:sz w:val="21"/>
                <w:szCs w:val="21"/>
              </w:rPr>
              <w:t>The Board would make the decision about whether membership was removed based on the facts.  If a valid query was present, then it is unlikely that membership would be removed but if a resident simply has not paid their service charge for no valid reason, then the board can decide to remove that membership.</w:t>
            </w:r>
          </w:p>
          <w:p w14:paraId="76B53D96" w14:textId="77777777" w:rsidR="00741072" w:rsidRDefault="00741072" w:rsidP="00BB61BC">
            <w:pPr>
              <w:tabs>
                <w:tab w:val="left" w:pos="1060"/>
              </w:tabs>
              <w:spacing w:line="408" w:lineRule="auto"/>
              <w:ind w:right="111"/>
              <w:jc w:val="both"/>
              <w:rPr>
                <w:rFonts w:ascii="Arial" w:hAnsi="Arial" w:cs="Arial"/>
                <w:sz w:val="21"/>
                <w:szCs w:val="21"/>
              </w:rPr>
            </w:pPr>
          </w:p>
          <w:p w14:paraId="04799AF0" w14:textId="1CF921B0" w:rsidR="00BF347D" w:rsidRDefault="00BF347D"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Residents would have 14 </w:t>
            </w:r>
            <w:proofErr w:type="spellStart"/>
            <w:proofErr w:type="gramStart"/>
            <w:r>
              <w:rPr>
                <w:rFonts w:ascii="Arial" w:hAnsi="Arial" w:cs="Arial"/>
                <w:sz w:val="21"/>
                <w:szCs w:val="21"/>
              </w:rPr>
              <w:t>days</w:t>
            </w:r>
            <w:proofErr w:type="gramEnd"/>
            <w:r w:rsidR="00741072">
              <w:rPr>
                <w:rFonts w:ascii="Arial" w:hAnsi="Arial" w:cs="Arial"/>
                <w:sz w:val="21"/>
                <w:szCs w:val="21"/>
              </w:rPr>
              <w:t xml:space="preserve"> </w:t>
            </w:r>
            <w:r>
              <w:rPr>
                <w:rFonts w:ascii="Arial" w:hAnsi="Arial" w:cs="Arial"/>
                <w:sz w:val="21"/>
                <w:szCs w:val="21"/>
              </w:rPr>
              <w:t>notice</w:t>
            </w:r>
            <w:proofErr w:type="spellEnd"/>
            <w:r>
              <w:rPr>
                <w:rFonts w:ascii="Arial" w:hAnsi="Arial" w:cs="Arial"/>
                <w:sz w:val="21"/>
                <w:szCs w:val="21"/>
              </w:rPr>
              <w:t xml:space="preserve"> of removal of membership (and therefore right to vote)</w:t>
            </w:r>
            <w:r w:rsidR="00741072">
              <w:rPr>
                <w:rFonts w:ascii="Arial" w:hAnsi="Arial" w:cs="Arial"/>
                <w:sz w:val="21"/>
                <w:szCs w:val="21"/>
              </w:rPr>
              <w:t xml:space="preserve"> and to make representations to the CIC</w:t>
            </w:r>
            <w:r>
              <w:rPr>
                <w:rFonts w:ascii="Arial" w:hAnsi="Arial" w:cs="Arial"/>
                <w:sz w:val="21"/>
                <w:szCs w:val="21"/>
              </w:rPr>
              <w:t>.  NB commented that there are processes ahead of this for debt collection.</w:t>
            </w:r>
          </w:p>
          <w:p w14:paraId="43BBDC4B" w14:textId="7F3BFF9D" w:rsidR="00BF347D" w:rsidRDefault="00BF347D" w:rsidP="00BB61BC">
            <w:pPr>
              <w:tabs>
                <w:tab w:val="left" w:pos="1060"/>
              </w:tabs>
              <w:spacing w:line="408" w:lineRule="auto"/>
              <w:ind w:right="111"/>
              <w:jc w:val="both"/>
              <w:rPr>
                <w:rFonts w:ascii="Arial" w:hAnsi="Arial" w:cs="Arial"/>
                <w:sz w:val="21"/>
                <w:szCs w:val="21"/>
              </w:rPr>
            </w:pPr>
            <w:r>
              <w:rPr>
                <w:rFonts w:ascii="Arial" w:hAnsi="Arial" w:cs="Arial"/>
                <w:sz w:val="21"/>
                <w:szCs w:val="21"/>
              </w:rPr>
              <w:t>Yes.</w:t>
            </w:r>
          </w:p>
          <w:p w14:paraId="560834CD" w14:textId="77777777" w:rsidR="00BF347D" w:rsidRDefault="00BF347D" w:rsidP="00BB61BC">
            <w:pPr>
              <w:tabs>
                <w:tab w:val="left" w:pos="1060"/>
              </w:tabs>
              <w:spacing w:line="408" w:lineRule="auto"/>
              <w:ind w:right="111"/>
              <w:jc w:val="both"/>
              <w:rPr>
                <w:rFonts w:ascii="Arial" w:hAnsi="Arial" w:cs="Arial"/>
                <w:sz w:val="21"/>
                <w:szCs w:val="21"/>
              </w:rPr>
            </w:pPr>
          </w:p>
          <w:p w14:paraId="5506100A" w14:textId="77777777" w:rsidR="00741072" w:rsidRDefault="00741072" w:rsidP="00BB61BC">
            <w:pPr>
              <w:tabs>
                <w:tab w:val="left" w:pos="1060"/>
              </w:tabs>
              <w:spacing w:line="408" w:lineRule="auto"/>
              <w:ind w:right="111"/>
              <w:jc w:val="both"/>
              <w:rPr>
                <w:rFonts w:ascii="Arial" w:hAnsi="Arial" w:cs="Arial"/>
                <w:sz w:val="21"/>
                <w:szCs w:val="21"/>
              </w:rPr>
            </w:pPr>
          </w:p>
          <w:p w14:paraId="5CBA2CEB" w14:textId="51E4E3DA" w:rsidR="00534DDC" w:rsidRDefault="00534DDC" w:rsidP="00BB61BC">
            <w:pPr>
              <w:tabs>
                <w:tab w:val="left" w:pos="1060"/>
              </w:tabs>
              <w:spacing w:line="408" w:lineRule="auto"/>
              <w:ind w:right="111"/>
              <w:jc w:val="both"/>
              <w:rPr>
                <w:rFonts w:ascii="Arial" w:hAnsi="Arial" w:cs="Arial"/>
                <w:sz w:val="21"/>
                <w:szCs w:val="21"/>
              </w:rPr>
            </w:pPr>
            <w:r>
              <w:rPr>
                <w:rFonts w:ascii="Arial" w:hAnsi="Arial" w:cs="Arial"/>
                <w:sz w:val="21"/>
                <w:szCs w:val="21"/>
              </w:rPr>
              <w:t>Membership can be (and would expect to</w:t>
            </w:r>
            <w:r w:rsidR="00BF347D">
              <w:rPr>
                <w:rFonts w:ascii="Arial" w:hAnsi="Arial" w:cs="Arial"/>
                <w:sz w:val="21"/>
                <w:szCs w:val="21"/>
              </w:rPr>
              <w:t xml:space="preserve"> be</w:t>
            </w:r>
            <w:r>
              <w:rPr>
                <w:rFonts w:ascii="Arial" w:hAnsi="Arial" w:cs="Arial"/>
                <w:sz w:val="21"/>
                <w:szCs w:val="21"/>
              </w:rPr>
              <w:t xml:space="preserve"> reinstated) once the debt </w:t>
            </w:r>
            <w:proofErr w:type="gramStart"/>
            <w:r>
              <w:rPr>
                <w:rFonts w:ascii="Arial" w:hAnsi="Arial" w:cs="Arial"/>
                <w:sz w:val="21"/>
                <w:szCs w:val="21"/>
              </w:rPr>
              <w:t>was</w:t>
            </w:r>
            <w:proofErr w:type="gramEnd"/>
            <w:r>
              <w:rPr>
                <w:rFonts w:ascii="Arial" w:hAnsi="Arial" w:cs="Arial"/>
                <w:sz w:val="21"/>
                <w:szCs w:val="21"/>
              </w:rPr>
              <w:t xml:space="preserve"> cleared.</w:t>
            </w:r>
          </w:p>
        </w:tc>
      </w:tr>
      <w:tr w:rsidR="00BF347D" w14:paraId="3583D4BE" w14:textId="77777777" w:rsidTr="00566913">
        <w:tc>
          <w:tcPr>
            <w:tcW w:w="4508" w:type="dxa"/>
          </w:tcPr>
          <w:p w14:paraId="70C26B6D" w14:textId="5A10FFDC" w:rsidR="00BF347D" w:rsidRDefault="00BF347D"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Are current directors in </w:t>
            </w:r>
            <w:proofErr w:type="spellStart"/>
            <w:r>
              <w:rPr>
                <w:rFonts w:ascii="Arial" w:hAnsi="Arial" w:cs="Arial"/>
                <w:sz w:val="21"/>
                <w:szCs w:val="21"/>
              </w:rPr>
              <w:t>favour</w:t>
            </w:r>
            <w:proofErr w:type="spellEnd"/>
            <w:r>
              <w:rPr>
                <w:rFonts w:ascii="Arial" w:hAnsi="Arial" w:cs="Arial"/>
                <w:sz w:val="21"/>
                <w:szCs w:val="21"/>
              </w:rPr>
              <w:t xml:space="preserve"> of these changes unanimously?</w:t>
            </w:r>
          </w:p>
        </w:tc>
        <w:tc>
          <w:tcPr>
            <w:tcW w:w="4508" w:type="dxa"/>
          </w:tcPr>
          <w:p w14:paraId="6DA030FA" w14:textId="67EF504B" w:rsidR="00BF347D" w:rsidRDefault="00BF347D" w:rsidP="00BB61BC">
            <w:pPr>
              <w:tabs>
                <w:tab w:val="left" w:pos="1060"/>
              </w:tabs>
              <w:spacing w:line="408" w:lineRule="auto"/>
              <w:ind w:right="111"/>
              <w:jc w:val="both"/>
              <w:rPr>
                <w:rFonts w:ascii="Arial" w:hAnsi="Arial" w:cs="Arial"/>
                <w:sz w:val="21"/>
                <w:szCs w:val="21"/>
              </w:rPr>
            </w:pPr>
            <w:r>
              <w:rPr>
                <w:rFonts w:ascii="Arial" w:hAnsi="Arial" w:cs="Arial"/>
                <w:sz w:val="21"/>
                <w:szCs w:val="21"/>
              </w:rPr>
              <w:t>NB answered, yes otherwise we would not be bringing these proposals to this meeting</w:t>
            </w:r>
          </w:p>
        </w:tc>
      </w:tr>
      <w:tr w:rsidR="00BF347D" w14:paraId="4250496A" w14:textId="77777777" w:rsidTr="00566913">
        <w:tc>
          <w:tcPr>
            <w:tcW w:w="4508" w:type="dxa"/>
          </w:tcPr>
          <w:p w14:paraId="15DCB018" w14:textId="515A8E2F" w:rsidR="00BF347D" w:rsidRDefault="00BF347D" w:rsidP="00BB61BC">
            <w:pPr>
              <w:tabs>
                <w:tab w:val="left" w:pos="1060"/>
              </w:tabs>
              <w:spacing w:line="408" w:lineRule="auto"/>
              <w:ind w:right="111"/>
              <w:jc w:val="both"/>
              <w:rPr>
                <w:rFonts w:ascii="Arial" w:hAnsi="Arial" w:cs="Arial"/>
                <w:sz w:val="21"/>
                <w:szCs w:val="21"/>
              </w:rPr>
            </w:pPr>
            <w:r>
              <w:rPr>
                <w:rFonts w:ascii="Arial" w:hAnsi="Arial" w:cs="Arial"/>
                <w:sz w:val="21"/>
                <w:szCs w:val="21"/>
              </w:rPr>
              <w:t>Are leaseholders of flats (not social housing</w:t>
            </w:r>
            <w:r w:rsidR="005E4AEE">
              <w:rPr>
                <w:rFonts w:ascii="Arial" w:hAnsi="Arial" w:cs="Arial"/>
                <w:sz w:val="21"/>
                <w:szCs w:val="21"/>
              </w:rPr>
              <w:t xml:space="preserve"> tenants</w:t>
            </w:r>
            <w:r>
              <w:rPr>
                <w:rFonts w:ascii="Arial" w:hAnsi="Arial" w:cs="Arial"/>
                <w:sz w:val="21"/>
                <w:szCs w:val="21"/>
              </w:rPr>
              <w:t>) able to vote in the new Articles</w:t>
            </w:r>
            <w:r w:rsidR="005E4AEE">
              <w:rPr>
                <w:rFonts w:ascii="Arial" w:hAnsi="Arial" w:cs="Arial"/>
                <w:sz w:val="21"/>
                <w:szCs w:val="21"/>
              </w:rPr>
              <w:t>?</w:t>
            </w:r>
          </w:p>
        </w:tc>
        <w:tc>
          <w:tcPr>
            <w:tcW w:w="4508" w:type="dxa"/>
          </w:tcPr>
          <w:p w14:paraId="4E5C3454" w14:textId="2DC4944E" w:rsidR="00BF347D" w:rsidRDefault="00BF347D" w:rsidP="00BB61BC">
            <w:pPr>
              <w:tabs>
                <w:tab w:val="left" w:pos="1060"/>
              </w:tabs>
              <w:spacing w:line="408" w:lineRule="auto"/>
              <w:ind w:right="111"/>
              <w:jc w:val="both"/>
              <w:rPr>
                <w:rFonts w:ascii="Arial" w:hAnsi="Arial" w:cs="Arial"/>
                <w:sz w:val="21"/>
                <w:szCs w:val="21"/>
              </w:rPr>
            </w:pPr>
            <w:r>
              <w:rPr>
                <w:rFonts w:ascii="Arial" w:hAnsi="Arial" w:cs="Arial"/>
                <w:sz w:val="21"/>
                <w:szCs w:val="21"/>
              </w:rPr>
              <w:t>Yes.  Leaseholders are members as is current</w:t>
            </w:r>
            <w:r w:rsidR="005E4AEE">
              <w:rPr>
                <w:rFonts w:ascii="Arial" w:hAnsi="Arial" w:cs="Arial"/>
                <w:sz w:val="21"/>
                <w:szCs w:val="21"/>
              </w:rPr>
              <w:t>ly the position</w:t>
            </w:r>
            <w:r>
              <w:rPr>
                <w:rFonts w:ascii="Arial" w:hAnsi="Arial" w:cs="Arial"/>
                <w:sz w:val="21"/>
                <w:szCs w:val="21"/>
              </w:rPr>
              <w:t xml:space="preserve">.  Affordable housing tenants cannot </w:t>
            </w:r>
            <w:proofErr w:type="gramStart"/>
            <w:r>
              <w:rPr>
                <w:rFonts w:ascii="Arial" w:hAnsi="Arial" w:cs="Arial"/>
                <w:sz w:val="21"/>
                <w:szCs w:val="21"/>
              </w:rPr>
              <w:t>vote</w:t>
            </w:r>
            <w:proofErr w:type="gramEnd"/>
            <w:r>
              <w:rPr>
                <w:rFonts w:ascii="Arial" w:hAnsi="Arial" w:cs="Arial"/>
                <w:sz w:val="21"/>
                <w:szCs w:val="21"/>
              </w:rPr>
              <w:t xml:space="preserve"> hence Clarion being </w:t>
            </w:r>
            <w:r w:rsidR="00741072">
              <w:rPr>
                <w:rFonts w:ascii="Arial" w:hAnsi="Arial" w:cs="Arial"/>
                <w:sz w:val="21"/>
                <w:szCs w:val="21"/>
              </w:rPr>
              <w:t xml:space="preserve">the </w:t>
            </w:r>
            <w:r w:rsidR="00741072">
              <w:rPr>
                <w:rFonts w:ascii="Arial" w:hAnsi="Arial" w:cs="Arial"/>
                <w:sz w:val="21"/>
                <w:szCs w:val="21"/>
              </w:rPr>
              <w:lastRenderedPageBreak/>
              <w:t>named affordable housing representative</w:t>
            </w:r>
            <w:r>
              <w:rPr>
                <w:rFonts w:ascii="Arial" w:hAnsi="Arial" w:cs="Arial"/>
                <w:sz w:val="21"/>
                <w:szCs w:val="21"/>
              </w:rPr>
              <w:t xml:space="preserve"> representative.  LGM CIC plans to do much more with Clarion to include representation </w:t>
            </w:r>
            <w:r w:rsidR="005E4AEE">
              <w:rPr>
                <w:rFonts w:ascii="Arial" w:hAnsi="Arial" w:cs="Arial"/>
                <w:sz w:val="21"/>
                <w:szCs w:val="21"/>
              </w:rPr>
              <w:t>from these affordable housing tenants to ensure their voice is heard and included through other avenues</w:t>
            </w:r>
          </w:p>
        </w:tc>
      </w:tr>
      <w:tr w:rsidR="00BF347D" w14:paraId="28A1A580" w14:textId="77777777" w:rsidTr="00566913">
        <w:tc>
          <w:tcPr>
            <w:tcW w:w="4508" w:type="dxa"/>
          </w:tcPr>
          <w:p w14:paraId="4E0E50D5" w14:textId="18F88132" w:rsidR="00BF347D" w:rsidRDefault="005E4AEE" w:rsidP="00BB61BC">
            <w:pPr>
              <w:tabs>
                <w:tab w:val="left" w:pos="1060"/>
              </w:tabs>
              <w:spacing w:line="408" w:lineRule="auto"/>
              <w:ind w:right="111"/>
              <w:jc w:val="both"/>
              <w:rPr>
                <w:rFonts w:ascii="Arial" w:hAnsi="Arial" w:cs="Arial"/>
                <w:sz w:val="21"/>
                <w:szCs w:val="21"/>
              </w:rPr>
            </w:pPr>
            <w:r>
              <w:rPr>
                <w:rFonts w:ascii="Arial" w:hAnsi="Arial" w:cs="Arial"/>
                <w:sz w:val="21"/>
                <w:szCs w:val="21"/>
              </w:rPr>
              <w:lastRenderedPageBreak/>
              <w:t>If residents decide to buy their freehold would this have any impact on their membership</w:t>
            </w:r>
          </w:p>
        </w:tc>
        <w:tc>
          <w:tcPr>
            <w:tcW w:w="4508" w:type="dxa"/>
          </w:tcPr>
          <w:p w14:paraId="163FCCD4" w14:textId="349F722B" w:rsidR="00BF347D" w:rsidRDefault="005E4AEE" w:rsidP="00BB61BC">
            <w:pPr>
              <w:tabs>
                <w:tab w:val="left" w:pos="1060"/>
              </w:tabs>
              <w:spacing w:line="408" w:lineRule="auto"/>
              <w:ind w:right="111"/>
              <w:jc w:val="both"/>
              <w:rPr>
                <w:rFonts w:ascii="Arial" w:hAnsi="Arial" w:cs="Arial"/>
                <w:sz w:val="21"/>
                <w:szCs w:val="21"/>
              </w:rPr>
            </w:pPr>
            <w:r>
              <w:rPr>
                <w:rFonts w:ascii="Arial" w:hAnsi="Arial" w:cs="Arial"/>
                <w:sz w:val="21"/>
                <w:szCs w:val="21"/>
              </w:rPr>
              <w:t>No.</w:t>
            </w:r>
          </w:p>
        </w:tc>
      </w:tr>
    </w:tbl>
    <w:p w14:paraId="01AB3A5C" w14:textId="77777777" w:rsidR="00566913" w:rsidRPr="00566913" w:rsidRDefault="00566913" w:rsidP="00BB61BC">
      <w:pPr>
        <w:tabs>
          <w:tab w:val="left" w:pos="1060"/>
        </w:tabs>
        <w:spacing w:line="408" w:lineRule="auto"/>
        <w:ind w:right="111"/>
        <w:jc w:val="both"/>
        <w:rPr>
          <w:rFonts w:ascii="Arial" w:hAnsi="Arial" w:cs="Arial"/>
          <w:sz w:val="21"/>
          <w:szCs w:val="21"/>
        </w:rPr>
      </w:pPr>
    </w:p>
    <w:p w14:paraId="5844F0FA" w14:textId="387B8926" w:rsidR="00BB61BC" w:rsidRPr="00957985" w:rsidRDefault="0076341B" w:rsidP="00957985">
      <w:pPr>
        <w:pStyle w:val="ListParagraph"/>
        <w:numPr>
          <w:ilvl w:val="0"/>
          <w:numId w:val="2"/>
        </w:numPr>
        <w:tabs>
          <w:tab w:val="left" w:pos="1060"/>
        </w:tabs>
        <w:spacing w:line="408" w:lineRule="auto"/>
        <w:ind w:right="111"/>
        <w:jc w:val="both"/>
        <w:rPr>
          <w:rFonts w:ascii="Arial" w:hAnsi="Arial" w:cs="Arial"/>
          <w:b/>
          <w:bCs/>
          <w:sz w:val="21"/>
          <w:szCs w:val="21"/>
        </w:rPr>
      </w:pPr>
      <w:r w:rsidRPr="00957985">
        <w:rPr>
          <w:rFonts w:ascii="Arial" w:hAnsi="Arial" w:cs="Arial"/>
          <w:b/>
          <w:bCs/>
          <w:sz w:val="21"/>
          <w:szCs w:val="21"/>
        </w:rPr>
        <w:t>Conducting The Vote</w:t>
      </w:r>
    </w:p>
    <w:p w14:paraId="38266F0B" w14:textId="77777777" w:rsidR="009066EE" w:rsidRDefault="009066EE" w:rsidP="00BB61BC">
      <w:pPr>
        <w:tabs>
          <w:tab w:val="left" w:pos="1060"/>
        </w:tabs>
        <w:spacing w:line="408" w:lineRule="auto"/>
        <w:ind w:right="111"/>
        <w:jc w:val="both"/>
        <w:rPr>
          <w:rFonts w:ascii="Arial" w:hAnsi="Arial" w:cs="Arial"/>
          <w:sz w:val="21"/>
          <w:szCs w:val="21"/>
        </w:rPr>
      </w:pPr>
      <w:r>
        <w:rPr>
          <w:rFonts w:ascii="Arial" w:hAnsi="Arial" w:cs="Arial"/>
          <w:sz w:val="21"/>
          <w:szCs w:val="21"/>
        </w:rPr>
        <w:t>Resident members were asked to approve the new Articles of Association, not approve or abstain.</w:t>
      </w:r>
    </w:p>
    <w:p w14:paraId="5B6004F3" w14:textId="77777777" w:rsidR="009066EE" w:rsidRDefault="009066EE" w:rsidP="00BB61BC">
      <w:pPr>
        <w:tabs>
          <w:tab w:val="left" w:pos="1060"/>
        </w:tabs>
        <w:spacing w:line="408" w:lineRule="auto"/>
        <w:ind w:right="111"/>
        <w:jc w:val="both"/>
        <w:rPr>
          <w:rFonts w:ascii="Arial" w:hAnsi="Arial" w:cs="Arial"/>
          <w:sz w:val="21"/>
          <w:szCs w:val="21"/>
        </w:rPr>
      </w:pPr>
    </w:p>
    <w:p w14:paraId="3DFC7384" w14:textId="0DAACCCD" w:rsidR="009066EE" w:rsidRDefault="009066EE" w:rsidP="00BB61BC">
      <w:pPr>
        <w:tabs>
          <w:tab w:val="left" w:pos="1060"/>
        </w:tabs>
        <w:spacing w:line="408" w:lineRule="auto"/>
        <w:ind w:right="111"/>
        <w:jc w:val="both"/>
        <w:rPr>
          <w:rFonts w:ascii="Arial" w:hAnsi="Arial" w:cs="Arial"/>
          <w:sz w:val="21"/>
          <w:szCs w:val="21"/>
        </w:rPr>
      </w:pPr>
      <w:r>
        <w:rPr>
          <w:rFonts w:ascii="Arial" w:hAnsi="Arial" w:cs="Arial"/>
          <w:sz w:val="21"/>
          <w:szCs w:val="21"/>
        </w:rPr>
        <w:t>N</w:t>
      </w:r>
      <w:r w:rsidR="0076341B">
        <w:rPr>
          <w:rFonts w:ascii="Arial" w:hAnsi="Arial" w:cs="Arial"/>
          <w:sz w:val="21"/>
          <w:szCs w:val="21"/>
        </w:rPr>
        <w:t>B asked those online to vote using the Survey Monkey link in the chat.  The survey will remain open for 10 minutes.</w:t>
      </w:r>
    </w:p>
    <w:p w14:paraId="73196C40" w14:textId="77777777" w:rsidR="009066EE" w:rsidRDefault="009066EE" w:rsidP="00BB61BC">
      <w:pPr>
        <w:tabs>
          <w:tab w:val="left" w:pos="1060"/>
        </w:tabs>
        <w:spacing w:line="408" w:lineRule="auto"/>
        <w:ind w:right="111"/>
        <w:jc w:val="both"/>
        <w:rPr>
          <w:rFonts w:ascii="Arial" w:hAnsi="Arial" w:cs="Arial"/>
          <w:sz w:val="21"/>
          <w:szCs w:val="21"/>
        </w:rPr>
      </w:pPr>
    </w:p>
    <w:p w14:paraId="60CD0901" w14:textId="6BD92C55" w:rsidR="0076341B" w:rsidRDefault="0076341B"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Those in the room </w:t>
      </w:r>
      <w:r w:rsidR="00957985">
        <w:rPr>
          <w:rFonts w:ascii="Arial" w:hAnsi="Arial" w:cs="Arial"/>
          <w:sz w:val="21"/>
          <w:szCs w:val="21"/>
        </w:rPr>
        <w:t xml:space="preserve">were asked </w:t>
      </w:r>
      <w:r>
        <w:rPr>
          <w:rFonts w:ascii="Arial" w:hAnsi="Arial" w:cs="Arial"/>
          <w:sz w:val="21"/>
          <w:szCs w:val="21"/>
        </w:rPr>
        <w:t xml:space="preserve">to use their voting </w:t>
      </w:r>
      <w:proofErr w:type="gramStart"/>
      <w:r>
        <w:rPr>
          <w:rFonts w:ascii="Arial" w:hAnsi="Arial" w:cs="Arial"/>
          <w:sz w:val="21"/>
          <w:szCs w:val="21"/>
        </w:rPr>
        <w:t>cards;</w:t>
      </w:r>
      <w:proofErr w:type="gramEnd"/>
    </w:p>
    <w:p w14:paraId="35E49187" w14:textId="42255844" w:rsidR="0076341B" w:rsidRPr="009066EE" w:rsidRDefault="0076341B" w:rsidP="009066EE">
      <w:pPr>
        <w:pStyle w:val="ListParagraph"/>
        <w:numPr>
          <w:ilvl w:val="0"/>
          <w:numId w:val="3"/>
        </w:numPr>
        <w:tabs>
          <w:tab w:val="left" w:pos="1060"/>
        </w:tabs>
        <w:spacing w:line="408" w:lineRule="auto"/>
        <w:ind w:right="111"/>
        <w:jc w:val="both"/>
        <w:rPr>
          <w:rFonts w:ascii="Arial" w:hAnsi="Arial" w:cs="Arial"/>
          <w:sz w:val="21"/>
          <w:szCs w:val="21"/>
        </w:rPr>
      </w:pPr>
      <w:r w:rsidRPr="009066EE">
        <w:rPr>
          <w:rFonts w:ascii="Arial" w:hAnsi="Arial" w:cs="Arial"/>
          <w:sz w:val="21"/>
          <w:szCs w:val="21"/>
        </w:rPr>
        <w:t>Green to approve the new Articles</w:t>
      </w:r>
    </w:p>
    <w:p w14:paraId="06B8BDC5" w14:textId="41C2A5F9" w:rsidR="0076341B" w:rsidRPr="009066EE" w:rsidRDefault="0076341B" w:rsidP="009066EE">
      <w:pPr>
        <w:pStyle w:val="ListParagraph"/>
        <w:numPr>
          <w:ilvl w:val="0"/>
          <w:numId w:val="3"/>
        </w:numPr>
        <w:tabs>
          <w:tab w:val="left" w:pos="1060"/>
        </w:tabs>
        <w:spacing w:line="408" w:lineRule="auto"/>
        <w:ind w:right="111"/>
        <w:jc w:val="both"/>
        <w:rPr>
          <w:rFonts w:ascii="Arial" w:hAnsi="Arial" w:cs="Arial"/>
          <w:sz w:val="21"/>
          <w:szCs w:val="21"/>
        </w:rPr>
      </w:pPr>
      <w:r w:rsidRPr="009066EE">
        <w:rPr>
          <w:rFonts w:ascii="Arial" w:hAnsi="Arial" w:cs="Arial"/>
          <w:sz w:val="21"/>
          <w:szCs w:val="21"/>
        </w:rPr>
        <w:t>Red to vote against the adoption of the new Articles</w:t>
      </w:r>
    </w:p>
    <w:p w14:paraId="5C74A3D6" w14:textId="00F3C2FC" w:rsidR="0076341B" w:rsidRPr="009066EE" w:rsidRDefault="009066EE" w:rsidP="009066EE">
      <w:pPr>
        <w:pStyle w:val="ListParagraph"/>
        <w:numPr>
          <w:ilvl w:val="0"/>
          <w:numId w:val="3"/>
        </w:numPr>
        <w:tabs>
          <w:tab w:val="left" w:pos="1060"/>
        </w:tabs>
        <w:spacing w:line="408" w:lineRule="auto"/>
        <w:ind w:right="111"/>
        <w:jc w:val="both"/>
        <w:rPr>
          <w:rFonts w:ascii="Arial" w:hAnsi="Arial" w:cs="Arial"/>
          <w:sz w:val="21"/>
          <w:szCs w:val="21"/>
        </w:rPr>
      </w:pPr>
      <w:r w:rsidRPr="009066EE">
        <w:rPr>
          <w:rFonts w:ascii="Arial" w:hAnsi="Arial" w:cs="Arial"/>
          <w:sz w:val="21"/>
          <w:szCs w:val="21"/>
        </w:rPr>
        <w:t>Blue</w:t>
      </w:r>
      <w:r w:rsidR="0076341B" w:rsidRPr="009066EE">
        <w:rPr>
          <w:rFonts w:ascii="Arial" w:hAnsi="Arial" w:cs="Arial"/>
          <w:sz w:val="21"/>
          <w:szCs w:val="21"/>
        </w:rPr>
        <w:t xml:space="preserve"> to abstain</w:t>
      </w:r>
      <w:r w:rsidRPr="009066EE">
        <w:rPr>
          <w:rFonts w:ascii="Arial" w:hAnsi="Arial" w:cs="Arial"/>
          <w:sz w:val="21"/>
          <w:szCs w:val="21"/>
        </w:rPr>
        <w:t>.</w:t>
      </w:r>
    </w:p>
    <w:p w14:paraId="6A9F47E6" w14:textId="77777777" w:rsidR="009066EE" w:rsidRDefault="009066EE" w:rsidP="00BB61BC">
      <w:pPr>
        <w:tabs>
          <w:tab w:val="left" w:pos="1060"/>
        </w:tabs>
        <w:spacing w:line="408" w:lineRule="auto"/>
        <w:ind w:right="111"/>
        <w:jc w:val="both"/>
        <w:rPr>
          <w:rFonts w:ascii="Arial" w:hAnsi="Arial" w:cs="Arial"/>
          <w:sz w:val="21"/>
          <w:szCs w:val="21"/>
        </w:rPr>
      </w:pPr>
    </w:p>
    <w:p w14:paraId="3BABDA13" w14:textId="29BD95AC" w:rsidR="0076341B" w:rsidRDefault="0076341B" w:rsidP="00BB61BC">
      <w:pPr>
        <w:tabs>
          <w:tab w:val="left" w:pos="1060"/>
        </w:tabs>
        <w:spacing w:line="408" w:lineRule="auto"/>
        <w:ind w:right="111"/>
        <w:jc w:val="both"/>
        <w:rPr>
          <w:rFonts w:ascii="Arial" w:hAnsi="Arial" w:cs="Arial"/>
          <w:sz w:val="21"/>
          <w:szCs w:val="21"/>
        </w:rPr>
      </w:pPr>
      <w:r>
        <w:rPr>
          <w:rFonts w:ascii="Arial" w:hAnsi="Arial" w:cs="Arial"/>
          <w:sz w:val="21"/>
          <w:szCs w:val="21"/>
        </w:rPr>
        <w:t>Votes in the room were counted and added to those online.</w:t>
      </w:r>
    </w:p>
    <w:tbl>
      <w:tblPr>
        <w:tblStyle w:val="TableGrid"/>
        <w:tblW w:w="0" w:type="auto"/>
        <w:tblLook w:val="04A0" w:firstRow="1" w:lastRow="0" w:firstColumn="1" w:lastColumn="0" w:noHBand="0" w:noVBand="1"/>
      </w:tblPr>
      <w:tblGrid>
        <w:gridCol w:w="1803"/>
        <w:gridCol w:w="1803"/>
        <w:gridCol w:w="1803"/>
        <w:gridCol w:w="1803"/>
        <w:gridCol w:w="1804"/>
      </w:tblGrid>
      <w:tr w:rsidR="009066EE" w14:paraId="20926014" w14:textId="77777777" w:rsidTr="00092D32">
        <w:tc>
          <w:tcPr>
            <w:tcW w:w="1803" w:type="dxa"/>
          </w:tcPr>
          <w:p w14:paraId="19F4F298" w14:textId="77777777" w:rsidR="009066EE" w:rsidRDefault="009066EE" w:rsidP="00092D32">
            <w:pPr>
              <w:tabs>
                <w:tab w:val="left" w:pos="1060"/>
              </w:tabs>
              <w:spacing w:line="408" w:lineRule="auto"/>
              <w:ind w:right="111"/>
              <w:jc w:val="both"/>
              <w:rPr>
                <w:rFonts w:ascii="Arial" w:hAnsi="Arial" w:cs="Arial"/>
                <w:sz w:val="21"/>
                <w:szCs w:val="21"/>
              </w:rPr>
            </w:pPr>
          </w:p>
        </w:tc>
        <w:tc>
          <w:tcPr>
            <w:tcW w:w="1803" w:type="dxa"/>
          </w:tcPr>
          <w:p w14:paraId="650B79D3" w14:textId="77777777" w:rsidR="009066EE" w:rsidRPr="0076341B" w:rsidRDefault="009066EE" w:rsidP="00092D32">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 xml:space="preserve">For </w:t>
            </w:r>
          </w:p>
        </w:tc>
        <w:tc>
          <w:tcPr>
            <w:tcW w:w="1803" w:type="dxa"/>
          </w:tcPr>
          <w:p w14:paraId="044D6DDF" w14:textId="77777777" w:rsidR="009066EE" w:rsidRPr="0076341B" w:rsidRDefault="009066EE" w:rsidP="00092D32">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Against</w:t>
            </w:r>
          </w:p>
        </w:tc>
        <w:tc>
          <w:tcPr>
            <w:tcW w:w="1803" w:type="dxa"/>
          </w:tcPr>
          <w:p w14:paraId="297CABCD" w14:textId="77777777" w:rsidR="009066EE" w:rsidRPr="0076341B" w:rsidRDefault="009066EE" w:rsidP="00092D32">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Abstentions</w:t>
            </w:r>
          </w:p>
        </w:tc>
        <w:tc>
          <w:tcPr>
            <w:tcW w:w="1804" w:type="dxa"/>
          </w:tcPr>
          <w:p w14:paraId="2ED79C42" w14:textId="77777777" w:rsidR="009066EE" w:rsidRPr="0076341B" w:rsidRDefault="009066EE" w:rsidP="00092D32">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Total</w:t>
            </w:r>
          </w:p>
        </w:tc>
      </w:tr>
      <w:tr w:rsidR="009066EE" w14:paraId="55249993" w14:textId="77777777" w:rsidTr="00092D32">
        <w:tc>
          <w:tcPr>
            <w:tcW w:w="1803" w:type="dxa"/>
          </w:tcPr>
          <w:p w14:paraId="2A7C9969" w14:textId="77777777" w:rsidR="009066EE" w:rsidRPr="009066EE" w:rsidRDefault="009066EE" w:rsidP="00092D32">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Proxy Votes</w:t>
            </w:r>
          </w:p>
        </w:tc>
        <w:tc>
          <w:tcPr>
            <w:tcW w:w="1803" w:type="dxa"/>
          </w:tcPr>
          <w:p w14:paraId="09162930"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2</w:t>
            </w:r>
          </w:p>
        </w:tc>
        <w:tc>
          <w:tcPr>
            <w:tcW w:w="1803" w:type="dxa"/>
          </w:tcPr>
          <w:p w14:paraId="3236DA53"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1</w:t>
            </w:r>
          </w:p>
        </w:tc>
        <w:tc>
          <w:tcPr>
            <w:tcW w:w="1803" w:type="dxa"/>
          </w:tcPr>
          <w:p w14:paraId="7D626B5B"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0</w:t>
            </w:r>
          </w:p>
        </w:tc>
        <w:tc>
          <w:tcPr>
            <w:tcW w:w="1804" w:type="dxa"/>
            <w:shd w:val="clear" w:color="auto" w:fill="E8E8E8" w:themeFill="background2"/>
          </w:tcPr>
          <w:p w14:paraId="43BD6DA8"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3</w:t>
            </w:r>
          </w:p>
        </w:tc>
      </w:tr>
      <w:tr w:rsidR="009066EE" w14:paraId="21A41841" w14:textId="77777777" w:rsidTr="00092D32">
        <w:tc>
          <w:tcPr>
            <w:tcW w:w="1803" w:type="dxa"/>
          </w:tcPr>
          <w:p w14:paraId="78248A8B" w14:textId="77777777" w:rsidR="009066EE" w:rsidRPr="009066EE" w:rsidRDefault="009066EE" w:rsidP="00092D32">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Online Votes</w:t>
            </w:r>
          </w:p>
        </w:tc>
        <w:tc>
          <w:tcPr>
            <w:tcW w:w="1803" w:type="dxa"/>
          </w:tcPr>
          <w:p w14:paraId="2CE3F726"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31</w:t>
            </w:r>
          </w:p>
        </w:tc>
        <w:tc>
          <w:tcPr>
            <w:tcW w:w="1803" w:type="dxa"/>
          </w:tcPr>
          <w:p w14:paraId="408D4200" w14:textId="6A75BACC" w:rsidR="009066EE" w:rsidRDefault="00D45A59" w:rsidP="00092D32">
            <w:pPr>
              <w:tabs>
                <w:tab w:val="left" w:pos="1060"/>
              </w:tabs>
              <w:spacing w:line="408" w:lineRule="auto"/>
              <w:ind w:right="111"/>
              <w:jc w:val="both"/>
              <w:rPr>
                <w:rFonts w:ascii="Arial" w:hAnsi="Arial" w:cs="Arial"/>
                <w:sz w:val="21"/>
                <w:szCs w:val="21"/>
              </w:rPr>
            </w:pPr>
            <w:r>
              <w:rPr>
                <w:rFonts w:ascii="Arial" w:hAnsi="Arial" w:cs="Arial"/>
                <w:sz w:val="21"/>
                <w:szCs w:val="21"/>
              </w:rPr>
              <w:t>1</w:t>
            </w:r>
          </w:p>
        </w:tc>
        <w:tc>
          <w:tcPr>
            <w:tcW w:w="1803" w:type="dxa"/>
          </w:tcPr>
          <w:p w14:paraId="0629C1A3"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2</w:t>
            </w:r>
          </w:p>
        </w:tc>
        <w:tc>
          <w:tcPr>
            <w:tcW w:w="1804" w:type="dxa"/>
            <w:shd w:val="clear" w:color="auto" w:fill="E8E8E8" w:themeFill="background2"/>
          </w:tcPr>
          <w:p w14:paraId="0AF63035"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33</w:t>
            </w:r>
          </w:p>
        </w:tc>
      </w:tr>
      <w:tr w:rsidR="009066EE" w14:paraId="27A745C5" w14:textId="77777777" w:rsidTr="00092D32">
        <w:tc>
          <w:tcPr>
            <w:tcW w:w="1803" w:type="dxa"/>
          </w:tcPr>
          <w:p w14:paraId="2F433587" w14:textId="77777777" w:rsidR="009066EE" w:rsidRPr="009066EE" w:rsidRDefault="009066EE" w:rsidP="00092D32">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In</w:t>
            </w:r>
            <w:r>
              <w:rPr>
                <w:rFonts w:ascii="Arial" w:hAnsi="Arial" w:cs="Arial"/>
                <w:b/>
                <w:bCs/>
                <w:sz w:val="21"/>
                <w:szCs w:val="21"/>
              </w:rPr>
              <w:t xml:space="preserve"> </w:t>
            </w:r>
            <w:r w:rsidRPr="009066EE">
              <w:rPr>
                <w:rFonts w:ascii="Arial" w:hAnsi="Arial" w:cs="Arial"/>
                <w:b/>
                <w:bCs/>
                <w:sz w:val="21"/>
                <w:szCs w:val="21"/>
              </w:rPr>
              <w:t>Person Votes</w:t>
            </w:r>
          </w:p>
        </w:tc>
        <w:tc>
          <w:tcPr>
            <w:tcW w:w="1803" w:type="dxa"/>
          </w:tcPr>
          <w:p w14:paraId="4069538F"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25</w:t>
            </w:r>
          </w:p>
        </w:tc>
        <w:tc>
          <w:tcPr>
            <w:tcW w:w="1803" w:type="dxa"/>
          </w:tcPr>
          <w:p w14:paraId="23B774C9"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1</w:t>
            </w:r>
          </w:p>
        </w:tc>
        <w:tc>
          <w:tcPr>
            <w:tcW w:w="1803" w:type="dxa"/>
          </w:tcPr>
          <w:p w14:paraId="500802B5"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0</w:t>
            </w:r>
          </w:p>
        </w:tc>
        <w:tc>
          <w:tcPr>
            <w:tcW w:w="1804" w:type="dxa"/>
            <w:shd w:val="clear" w:color="auto" w:fill="E8E8E8" w:themeFill="background2"/>
          </w:tcPr>
          <w:p w14:paraId="5E5CC2BA"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26</w:t>
            </w:r>
          </w:p>
        </w:tc>
      </w:tr>
      <w:tr w:rsidR="009066EE" w14:paraId="11554358" w14:textId="77777777" w:rsidTr="00092D32">
        <w:tc>
          <w:tcPr>
            <w:tcW w:w="1803" w:type="dxa"/>
          </w:tcPr>
          <w:p w14:paraId="572C5521" w14:textId="77777777" w:rsidR="009066EE" w:rsidRPr="009066EE" w:rsidRDefault="009066EE" w:rsidP="00092D32">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Total Votes</w:t>
            </w:r>
          </w:p>
        </w:tc>
        <w:tc>
          <w:tcPr>
            <w:tcW w:w="1803" w:type="dxa"/>
            <w:shd w:val="clear" w:color="auto" w:fill="D9F2D0" w:themeFill="accent6" w:themeFillTint="33"/>
          </w:tcPr>
          <w:p w14:paraId="5ACAC687"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58</w:t>
            </w:r>
          </w:p>
        </w:tc>
        <w:tc>
          <w:tcPr>
            <w:tcW w:w="1803" w:type="dxa"/>
            <w:shd w:val="clear" w:color="auto" w:fill="F6DFDA"/>
          </w:tcPr>
          <w:p w14:paraId="302F0654" w14:textId="5C49A7BA" w:rsidR="009066EE" w:rsidRDefault="00561EC1" w:rsidP="00092D32">
            <w:pPr>
              <w:tabs>
                <w:tab w:val="left" w:pos="1060"/>
              </w:tabs>
              <w:spacing w:line="408" w:lineRule="auto"/>
              <w:ind w:right="111"/>
              <w:jc w:val="both"/>
              <w:rPr>
                <w:rFonts w:ascii="Arial" w:hAnsi="Arial" w:cs="Arial"/>
                <w:sz w:val="21"/>
                <w:szCs w:val="21"/>
              </w:rPr>
            </w:pPr>
            <w:r>
              <w:rPr>
                <w:rFonts w:ascii="Arial" w:hAnsi="Arial" w:cs="Arial"/>
                <w:sz w:val="21"/>
                <w:szCs w:val="21"/>
              </w:rPr>
              <w:t>3</w:t>
            </w:r>
          </w:p>
        </w:tc>
        <w:tc>
          <w:tcPr>
            <w:tcW w:w="1803" w:type="dxa"/>
          </w:tcPr>
          <w:p w14:paraId="1712A3D4"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2</w:t>
            </w:r>
          </w:p>
        </w:tc>
        <w:tc>
          <w:tcPr>
            <w:tcW w:w="1804" w:type="dxa"/>
            <w:shd w:val="clear" w:color="auto" w:fill="E8E8E8" w:themeFill="background2"/>
          </w:tcPr>
          <w:p w14:paraId="4123B14A" w14:textId="77037934"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6</w:t>
            </w:r>
            <w:r w:rsidR="00561EC1">
              <w:rPr>
                <w:rFonts w:ascii="Arial" w:hAnsi="Arial" w:cs="Arial"/>
                <w:sz w:val="21"/>
                <w:szCs w:val="21"/>
              </w:rPr>
              <w:t>3</w:t>
            </w:r>
          </w:p>
        </w:tc>
      </w:tr>
      <w:tr w:rsidR="009066EE" w14:paraId="2B7DAAF9" w14:textId="77777777" w:rsidTr="00092D32">
        <w:tc>
          <w:tcPr>
            <w:tcW w:w="1803" w:type="dxa"/>
          </w:tcPr>
          <w:p w14:paraId="0F054A2F" w14:textId="77777777" w:rsidR="009066EE" w:rsidRPr="009066EE" w:rsidRDefault="009066EE" w:rsidP="00092D32">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Decision</w:t>
            </w:r>
          </w:p>
        </w:tc>
        <w:tc>
          <w:tcPr>
            <w:tcW w:w="1803" w:type="dxa"/>
            <w:shd w:val="clear" w:color="auto" w:fill="D9F2D0" w:themeFill="accent6" w:themeFillTint="33"/>
          </w:tcPr>
          <w:p w14:paraId="58FB9DED" w14:textId="77777777" w:rsidR="009066EE" w:rsidRDefault="009066EE" w:rsidP="00092D32">
            <w:pPr>
              <w:tabs>
                <w:tab w:val="left" w:pos="1060"/>
              </w:tabs>
              <w:spacing w:line="408" w:lineRule="auto"/>
              <w:ind w:right="111"/>
              <w:jc w:val="both"/>
              <w:rPr>
                <w:rFonts w:ascii="Arial" w:hAnsi="Arial" w:cs="Arial"/>
                <w:sz w:val="21"/>
                <w:szCs w:val="21"/>
              </w:rPr>
            </w:pPr>
            <w:r>
              <w:rPr>
                <w:rFonts w:ascii="Arial" w:hAnsi="Arial" w:cs="Arial"/>
                <w:sz w:val="21"/>
                <w:szCs w:val="21"/>
              </w:rPr>
              <w:t>Carried</w:t>
            </w:r>
          </w:p>
        </w:tc>
        <w:tc>
          <w:tcPr>
            <w:tcW w:w="1803" w:type="dxa"/>
            <w:shd w:val="clear" w:color="auto" w:fill="D9F2D0" w:themeFill="accent6" w:themeFillTint="33"/>
          </w:tcPr>
          <w:p w14:paraId="47E6776C" w14:textId="77777777" w:rsidR="009066EE" w:rsidRDefault="009066EE" w:rsidP="00092D32">
            <w:pPr>
              <w:tabs>
                <w:tab w:val="left" w:pos="1060"/>
              </w:tabs>
              <w:spacing w:line="408" w:lineRule="auto"/>
              <w:ind w:right="111"/>
              <w:jc w:val="both"/>
              <w:rPr>
                <w:rFonts w:ascii="Arial" w:hAnsi="Arial" w:cs="Arial"/>
                <w:sz w:val="21"/>
                <w:szCs w:val="21"/>
              </w:rPr>
            </w:pPr>
          </w:p>
        </w:tc>
        <w:tc>
          <w:tcPr>
            <w:tcW w:w="1803" w:type="dxa"/>
          </w:tcPr>
          <w:p w14:paraId="6F803A68" w14:textId="77777777" w:rsidR="009066EE" w:rsidRDefault="009066EE" w:rsidP="00092D32">
            <w:pPr>
              <w:tabs>
                <w:tab w:val="left" w:pos="1060"/>
              </w:tabs>
              <w:spacing w:line="408" w:lineRule="auto"/>
              <w:ind w:right="111"/>
              <w:jc w:val="both"/>
              <w:rPr>
                <w:rFonts w:ascii="Arial" w:hAnsi="Arial" w:cs="Arial"/>
                <w:sz w:val="21"/>
                <w:szCs w:val="21"/>
              </w:rPr>
            </w:pPr>
          </w:p>
        </w:tc>
        <w:tc>
          <w:tcPr>
            <w:tcW w:w="1804" w:type="dxa"/>
          </w:tcPr>
          <w:p w14:paraId="254D8F42" w14:textId="77777777" w:rsidR="009066EE" w:rsidRDefault="009066EE" w:rsidP="00092D32">
            <w:pPr>
              <w:tabs>
                <w:tab w:val="left" w:pos="1060"/>
              </w:tabs>
              <w:spacing w:line="408" w:lineRule="auto"/>
              <w:ind w:right="111"/>
              <w:jc w:val="both"/>
              <w:rPr>
                <w:rFonts w:ascii="Arial" w:hAnsi="Arial" w:cs="Arial"/>
                <w:sz w:val="21"/>
                <w:szCs w:val="21"/>
              </w:rPr>
            </w:pPr>
          </w:p>
        </w:tc>
      </w:tr>
    </w:tbl>
    <w:p w14:paraId="35405848" w14:textId="77777777" w:rsidR="009066EE" w:rsidRDefault="009066EE" w:rsidP="00BB61BC">
      <w:pPr>
        <w:tabs>
          <w:tab w:val="left" w:pos="1060"/>
        </w:tabs>
        <w:spacing w:line="408" w:lineRule="auto"/>
        <w:ind w:right="111"/>
        <w:jc w:val="both"/>
        <w:rPr>
          <w:rFonts w:ascii="Arial" w:hAnsi="Arial" w:cs="Arial"/>
          <w:sz w:val="21"/>
          <w:szCs w:val="21"/>
        </w:rPr>
      </w:pPr>
    </w:p>
    <w:p w14:paraId="1BADFF79" w14:textId="2254D8FC" w:rsidR="0076341B" w:rsidRDefault="0076341B" w:rsidP="00BB61BC">
      <w:pPr>
        <w:tabs>
          <w:tab w:val="left" w:pos="1060"/>
        </w:tabs>
        <w:spacing w:line="408" w:lineRule="auto"/>
        <w:ind w:right="111"/>
        <w:jc w:val="both"/>
        <w:rPr>
          <w:rFonts w:ascii="Arial" w:hAnsi="Arial" w:cs="Arial"/>
          <w:sz w:val="21"/>
          <w:szCs w:val="21"/>
        </w:rPr>
      </w:pPr>
      <w:r>
        <w:rPr>
          <w:rFonts w:ascii="Arial" w:hAnsi="Arial" w:cs="Arial"/>
          <w:sz w:val="21"/>
          <w:szCs w:val="21"/>
        </w:rPr>
        <w:t xml:space="preserve">NB announced a provisional result which is to </w:t>
      </w:r>
      <w:r w:rsidRPr="009066EE">
        <w:rPr>
          <w:rFonts w:ascii="Arial" w:hAnsi="Arial" w:cs="Arial"/>
          <w:b/>
          <w:bCs/>
          <w:sz w:val="21"/>
          <w:szCs w:val="21"/>
        </w:rPr>
        <w:t>approve the Articles of Association</w:t>
      </w:r>
      <w:r w:rsidR="009066EE">
        <w:rPr>
          <w:rFonts w:ascii="Arial" w:hAnsi="Arial" w:cs="Arial"/>
          <w:sz w:val="21"/>
          <w:szCs w:val="21"/>
        </w:rPr>
        <w:t xml:space="preserve"> subject to checks following the meeting to </w:t>
      </w:r>
      <w:proofErr w:type="gramStart"/>
      <w:r w:rsidR="009066EE">
        <w:rPr>
          <w:rFonts w:ascii="Arial" w:hAnsi="Arial" w:cs="Arial"/>
          <w:sz w:val="21"/>
          <w:szCs w:val="21"/>
        </w:rPr>
        <w:t>ensure;</w:t>
      </w:r>
      <w:proofErr w:type="gramEnd"/>
    </w:p>
    <w:p w14:paraId="3C6450DC" w14:textId="483D4530" w:rsidR="009066EE" w:rsidRDefault="009066EE" w:rsidP="009066EE">
      <w:pPr>
        <w:pStyle w:val="ListParagraph"/>
        <w:numPr>
          <w:ilvl w:val="0"/>
          <w:numId w:val="4"/>
        </w:numPr>
        <w:tabs>
          <w:tab w:val="left" w:pos="1060"/>
        </w:tabs>
        <w:spacing w:line="408" w:lineRule="auto"/>
        <w:ind w:right="111"/>
        <w:jc w:val="both"/>
        <w:rPr>
          <w:rFonts w:ascii="Arial" w:hAnsi="Arial" w:cs="Arial"/>
          <w:sz w:val="21"/>
          <w:szCs w:val="21"/>
        </w:rPr>
      </w:pPr>
      <w:r>
        <w:rPr>
          <w:rFonts w:ascii="Arial" w:hAnsi="Arial" w:cs="Arial"/>
          <w:sz w:val="21"/>
          <w:szCs w:val="21"/>
        </w:rPr>
        <w:t xml:space="preserve">All those present </w:t>
      </w:r>
      <w:r w:rsidR="00561EC1">
        <w:rPr>
          <w:rFonts w:ascii="Arial" w:hAnsi="Arial" w:cs="Arial"/>
          <w:sz w:val="21"/>
          <w:szCs w:val="21"/>
        </w:rPr>
        <w:t>are Members against our database to confirm</w:t>
      </w:r>
      <w:r>
        <w:rPr>
          <w:rFonts w:ascii="Arial" w:hAnsi="Arial" w:cs="Arial"/>
          <w:sz w:val="21"/>
          <w:szCs w:val="21"/>
        </w:rPr>
        <w:t xml:space="preserve"> we are quorat</w:t>
      </w:r>
      <w:r w:rsidR="00561EC1">
        <w:rPr>
          <w:rFonts w:ascii="Arial" w:hAnsi="Arial" w:cs="Arial"/>
          <w:sz w:val="21"/>
          <w:szCs w:val="21"/>
        </w:rPr>
        <w:t>e and then</w:t>
      </w:r>
    </w:p>
    <w:p w14:paraId="0D619CD8" w14:textId="2C34936F" w:rsidR="00561EC1" w:rsidRDefault="00561EC1" w:rsidP="009066EE">
      <w:pPr>
        <w:pStyle w:val="ListParagraph"/>
        <w:numPr>
          <w:ilvl w:val="0"/>
          <w:numId w:val="4"/>
        </w:numPr>
        <w:tabs>
          <w:tab w:val="left" w:pos="1060"/>
        </w:tabs>
        <w:spacing w:line="408" w:lineRule="auto"/>
        <w:ind w:right="111"/>
        <w:jc w:val="both"/>
        <w:rPr>
          <w:rFonts w:ascii="Arial" w:hAnsi="Arial" w:cs="Arial"/>
          <w:sz w:val="21"/>
          <w:szCs w:val="21"/>
        </w:rPr>
      </w:pPr>
      <w:r>
        <w:rPr>
          <w:rFonts w:ascii="Arial" w:hAnsi="Arial" w:cs="Arial"/>
          <w:sz w:val="21"/>
          <w:szCs w:val="21"/>
        </w:rPr>
        <w:t>Those who voted are Members</w:t>
      </w:r>
      <w:r w:rsidR="00D45A59">
        <w:rPr>
          <w:rFonts w:ascii="Arial" w:hAnsi="Arial" w:cs="Arial"/>
          <w:sz w:val="21"/>
          <w:szCs w:val="21"/>
        </w:rPr>
        <w:t xml:space="preserve"> and only one vote per Member</w:t>
      </w:r>
      <w:r>
        <w:rPr>
          <w:rFonts w:ascii="Arial" w:hAnsi="Arial" w:cs="Arial"/>
          <w:sz w:val="21"/>
          <w:szCs w:val="21"/>
        </w:rPr>
        <w:t>.</w:t>
      </w:r>
    </w:p>
    <w:p w14:paraId="1B82D772" w14:textId="77777777" w:rsidR="00957985" w:rsidRPr="00741072" w:rsidRDefault="00957985" w:rsidP="00741072">
      <w:pPr>
        <w:tabs>
          <w:tab w:val="left" w:pos="1060"/>
        </w:tabs>
        <w:spacing w:line="408" w:lineRule="auto"/>
        <w:ind w:left="360" w:right="111"/>
        <w:jc w:val="both"/>
        <w:rPr>
          <w:rFonts w:ascii="Arial" w:hAnsi="Arial" w:cs="Arial"/>
          <w:sz w:val="21"/>
          <w:szCs w:val="21"/>
        </w:rPr>
      </w:pPr>
    </w:p>
    <w:p w14:paraId="16E020D4" w14:textId="77777777" w:rsidR="00957985" w:rsidRPr="00957985" w:rsidRDefault="00957985" w:rsidP="00957985">
      <w:pPr>
        <w:pStyle w:val="ListParagraph"/>
        <w:numPr>
          <w:ilvl w:val="0"/>
          <w:numId w:val="2"/>
        </w:numPr>
        <w:tabs>
          <w:tab w:val="left" w:pos="1060"/>
        </w:tabs>
        <w:spacing w:line="408" w:lineRule="auto"/>
        <w:ind w:right="111"/>
        <w:jc w:val="both"/>
        <w:rPr>
          <w:b/>
          <w:bCs/>
        </w:rPr>
      </w:pPr>
      <w:r w:rsidRPr="00957985">
        <w:rPr>
          <w:rFonts w:ascii="Arial" w:hAnsi="Arial" w:cs="Arial"/>
          <w:b/>
          <w:bCs/>
          <w:sz w:val="21"/>
          <w:szCs w:val="21"/>
        </w:rPr>
        <w:t xml:space="preserve"> Closure of EGM</w:t>
      </w:r>
    </w:p>
    <w:p w14:paraId="4E1864A1" w14:textId="6E964BA0" w:rsidR="004A76A9" w:rsidRDefault="009066EE" w:rsidP="00957985">
      <w:pPr>
        <w:tabs>
          <w:tab w:val="left" w:pos="1060"/>
        </w:tabs>
        <w:spacing w:line="408" w:lineRule="auto"/>
        <w:ind w:left="360" w:right="111"/>
        <w:jc w:val="both"/>
        <w:rPr>
          <w:rFonts w:ascii="Arial" w:hAnsi="Arial" w:cs="Arial"/>
          <w:sz w:val="21"/>
          <w:szCs w:val="21"/>
        </w:rPr>
      </w:pPr>
      <w:r w:rsidRPr="00957985">
        <w:rPr>
          <w:rFonts w:ascii="Arial" w:hAnsi="Arial" w:cs="Arial"/>
          <w:sz w:val="21"/>
          <w:szCs w:val="21"/>
        </w:rPr>
        <w:t>NB thanked everyone for attending</w:t>
      </w:r>
      <w:r w:rsidR="00561EC1" w:rsidRPr="00957985">
        <w:rPr>
          <w:rFonts w:ascii="Arial" w:hAnsi="Arial" w:cs="Arial"/>
          <w:sz w:val="21"/>
          <w:szCs w:val="21"/>
        </w:rPr>
        <w:t xml:space="preserve"> and that the formal announcement would be made within a week.  </w:t>
      </w:r>
      <w:r w:rsidR="00561EC1" w:rsidRPr="00957985">
        <w:rPr>
          <w:rFonts w:ascii="Arial" w:hAnsi="Arial" w:cs="Arial"/>
          <w:b/>
          <w:bCs/>
          <w:sz w:val="21"/>
          <w:szCs w:val="21"/>
        </w:rPr>
        <w:t>NB</w:t>
      </w:r>
      <w:r w:rsidRPr="00957985">
        <w:rPr>
          <w:rFonts w:ascii="Arial" w:hAnsi="Arial" w:cs="Arial"/>
          <w:sz w:val="21"/>
          <w:szCs w:val="21"/>
        </w:rPr>
        <w:t xml:space="preserve"> </w:t>
      </w:r>
      <w:r w:rsidRPr="00957985">
        <w:rPr>
          <w:rFonts w:ascii="Arial" w:hAnsi="Arial" w:cs="Arial"/>
          <w:b/>
          <w:bCs/>
          <w:sz w:val="21"/>
          <w:szCs w:val="21"/>
        </w:rPr>
        <w:t>closed the meeting</w:t>
      </w:r>
      <w:r w:rsidRPr="00957985">
        <w:rPr>
          <w:rFonts w:ascii="Arial" w:hAnsi="Arial" w:cs="Arial"/>
          <w:sz w:val="21"/>
          <w:szCs w:val="21"/>
        </w:rPr>
        <w:t xml:space="preserve">.  Residents were invited to stay on </w:t>
      </w:r>
      <w:r w:rsidR="00561EC1" w:rsidRPr="00957985">
        <w:rPr>
          <w:rFonts w:ascii="Arial" w:hAnsi="Arial" w:cs="Arial"/>
          <w:sz w:val="21"/>
          <w:szCs w:val="21"/>
        </w:rPr>
        <w:t>to hear the LGM CIC priorities for 2025.</w:t>
      </w:r>
    </w:p>
    <w:p w14:paraId="5B139B5B" w14:textId="77777777" w:rsidR="00796CEE" w:rsidRDefault="00796CEE" w:rsidP="00957985">
      <w:pPr>
        <w:tabs>
          <w:tab w:val="left" w:pos="1060"/>
        </w:tabs>
        <w:spacing w:line="408" w:lineRule="auto"/>
        <w:ind w:left="360" w:right="111"/>
        <w:jc w:val="both"/>
        <w:rPr>
          <w:rFonts w:ascii="Arial" w:hAnsi="Arial" w:cs="Arial"/>
          <w:sz w:val="21"/>
          <w:szCs w:val="21"/>
        </w:rPr>
      </w:pPr>
    </w:p>
    <w:p w14:paraId="47876F51" w14:textId="100DCB20" w:rsidR="00796CEE" w:rsidRDefault="00796CEE" w:rsidP="00957985">
      <w:pPr>
        <w:tabs>
          <w:tab w:val="left" w:pos="1060"/>
        </w:tabs>
        <w:spacing w:line="408" w:lineRule="auto"/>
        <w:ind w:left="360" w:right="111"/>
        <w:jc w:val="both"/>
        <w:rPr>
          <w:rFonts w:ascii="Arial" w:hAnsi="Arial" w:cs="Arial"/>
          <w:b/>
          <w:bCs/>
          <w:sz w:val="21"/>
          <w:szCs w:val="21"/>
        </w:rPr>
      </w:pPr>
      <w:r>
        <w:rPr>
          <w:rFonts w:ascii="Arial" w:hAnsi="Arial" w:cs="Arial"/>
          <w:b/>
          <w:bCs/>
          <w:sz w:val="21"/>
          <w:szCs w:val="21"/>
        </w:rPr>
        <w:t>Post Meeting Verification of Results</w:t>
      </w:r>
    </w:p>
    <w:p w14:paraId="485AF8B8" w14:textId="77777777" w:rsidR="00796CEE" w:rsidRDefault="00796CEE" w:rsidP="00957985">
      <w:pPr>
        <w:tabs>
          <w:tab w:val="left" w:pos="1060"/>
        </w:tabs>
        <w:spacing w:line="408" w:lineRule="auto"/>
        <w:ind w:left="360" w:right="111"/>
        <w:jc w:val="both"/>
        <w:rPr>
          <w:rFonts w:ascii="Arial" w:hAnsi="Arial" w:cs="Arial"/>
          <w:b/>
          <w:bCs/>
          <w:sz w:val="21"/>
          <w:szCs w:val="21"/>
        </w:rPr>
      </w:pPr>
    </w:p>
    <w:p w14:paraId="7B516900" w14:textId="65B1E5A6" w:rsidR="00796CEE" w:rsidRPr="00796CEE" w:rsidRDefault="00796CEE" w:rsidP="00957985">
      <w:pPr>
        <w:tabs>
          <w:tab w:val="left" w:pos="1060"/>
        </w:tabs>
        <w:spacing w:line="408" w:lineRule="auto"/>
        <w:ind w:left="360" w:right="111"/>
        <w:jc w:val="both"/>
        <w:rPr>
          <w:rFonts w:ascii="Arial" w:hAnsi="Arial" w:cs="Arial"/>
          <w:sz w:val="21"/>
          <w:szCs w:val="21"/>
        </w:rPr>
      </w:pPr>
      <w:r w:rsidRPr="00796CEE">
        <w:rPr>
          <w:rFonts w:ascii="Arial" w:hAnsi="Arial" w:cs="Arial"/>
          <w:sz w:val="21"/>
          <w:szCs w:val="21"/>
        </w:rPr>
        <w:t>LGM CIC conducted a post meeting verification process, as set out above to confirm the validity of quorum, membership and votes.</w:t>
      </w:r>
    </w:p>
    <w:p w14:paraId="1C00F207" w14:textId="69602D5C" w:rsidR="00796CEE" w:rsidRPr="00796CEE" w:rsidRDefault="00796CEE" w:rsidP="00957985">
      <w:pPr>
        <w:tabs>
          <w:tab w:val="left" w:pos="1060"/>
        </w:tabs>
        <w:spacing w:line="408" w:lineRule="auto"/>
        <w:ind w:left="360" w:right="111"/>
        <w:jc w:val="both"/>
        <w:rPr>
          <w:rFonts w:ascii="Arial" w:hAnsi="Arial" w:cs="Arial"/>
          <w:sz w:val="21"/>
          <w:szCs w:val="21"/>
        </w:rPr>
      </w:pPr>
      <w:r w:rsidRPr="00796CEE">
        <w:rPr>
          <w:rFonts w:ascii="Arial" w:hAnsi="Arial" w:cs="Arial"/>
          <w:sz w:val="21"/>
          <w:szCs w:val="21"/>
        </w:rPr>
        <w:t xml:space="preserve">The results are below and </w:t>
      </w:r>
      <w:proofErr w:type="gramStart"/>
      <w:r w:rsidRPr="00796CEE">
        <w:rPr>
          <w:rFonts w:ascii="Arial" w:hAnsi="Arial" w:cs="Arial"/>
          <w:sz w:val="21"/>
          <w:szCs w:val="21"/>
        </w:rPr>
        <w:t>confirm;</w:t>
      </w:r>
      <w:proofErr w:type="gramEnd"/>
    </w:p>
    <w:p w14:paraId="3DABCEB9" w14:textId="3FF91FDC" w:rsidR="00796CEE" w:rsidRPr="00796CEE" w:rsidRDefault="00796CEE" w:rsidP="00796CEE">
      <w:pPr>
        <w:pStyle w:val="ListParagraph"/>
        <w:numPr>
          <w:ilvl w:val="0"/>
          <w:numId w:val="5"/>
        </w:numPr>
        <w:tabs>
          <w:tab w:val="left" w:pos="1060"/>
        </w:tabs>
        <w:spacing w:line="408" w:lineRule="auto"/>
        <w:ind w:right="111"/>
        <w:jc w:val="both"/>
        <w:rPr>
          <w:rFonts w:ascii="Arial" w:hAnsi="Arial" w:cs="Arial"/>
          <w:sz w:val="21"/>
          <w:szCs w:val="21"/>
        </w:rPr>
      </w:pPr>
      <w:r w:rsidRPr="00796CEE">
        <w:rPr>
          <w:rFonts w:ascii="Arial" w:hAnsi="Arial" w:cs="Arial"/>
          <w:sz w:val="21"/>
          <w:szCs w:val="21"/>
        </w:rPr>
        <w:t xml:space="preserve"> The meeting was quorate</w:t>
      </w:r>
    </w:p>
    <w:p w14:paraId="11A74A9E" w14:textId="5B5F3EED" w:rsidR="00796CEE" w:rsidRPr="00796CEE" w:rsidRDefault="00796CEE" w:rsidP="00796CEE">
      <w:pPr>
        <w:pStyle w:val="ListParagraph"/>
        <w:numPr>
          <w:ilvl w:val="0"/>
          <w:numId w:val="5"/>
        </w:numPr>
        <w:tabs>
          <w:tab w:val="left" w:pos="1060"/>
        </w:tabs>
        <w:spacing w:line="408" w:lineRule="auto"/>
        <w:ind w:right="111"/>
        <w:jc w:val="both"/>
        <w:rPr>
          <w:rFonts w:ascii="Arial" w:hAnsi="Arial" w:cs="Arial"/>
          <w:sz w:val="21"/>
          <w:szCs w:val="21"/>
        </w:rPr>
      </w:pPr>
      <w:r w:rsidRPr="00796CEE">
        <w:rPr>
          <w:rFonts w:ascii="Arial" w:hAnsi="Arial" w:cs="Arial"/>
          <w:sz w:val="21"/>
          <w:szCs w:val="21"/>
        </w:rPr>
        <w:t>The vote was valid</w:t>
      </w:r>
    </w:p>
    <w:p w14:paraId="7C34E7CD" w14:textId="08BF2071" w:rsidR="00796CEE" w:rsidRPr="00796CEE" w:rsidRDefault="00796CEE" w:rsidP="00796CEE">
      <w:pPr>
        <w:pStyle w:val="ListParagraph"/>
        <w:numPr>
          <w:ilvl w:val="0"/>
          <w:numId w:val="5"/>
        </w:numPr>
        <w:tabs>
          <w:tab w:val="left" w:pos="1060"/>
        </w:tabs>
        <w:spacing w:line="408" w:lineRule="auto"/>
        <w:ind w:right="111"/>
        <w:jc w:val="both"/>
        <w:rPr>
          <w:rFonts w:ascii="Arial" w:hAnsi="Arial" w:cs="Arial"/>
          <w:sz w:val="21"/>
          <w:szCs w:val="21"/>
        </w:rPr>
      </w:pPr>
      <w:r w:rsidRPr="00796CEE">
        <w:rPr>
          <w:rFonts w:ascii="Arial" w:hAnsi="Arial" w:cs="Arial"/>
          <w:sz w:val="21"/>
          <w:szCs w:val="21"/>
        </w:rPr>
        <w:t xml:space="preserve">The outcome of the vote was to adopt and approve the new set of Articles of Association.  The table below </w:t>
      </w:r>
      <w:r>
        <w:rPr>
          <w:rFonts w:ascii="Arial" w:hAnsi="Arial" w:cs="Arial"/>
          <w:sz w:val="21"/>
          <w:szCs w:val="21"/>
        </w:rPr>
        <w:t xml:space="preserve">sets out the </w:t>
      </w:r>
      <w:proofErr w:type="gramStart"/>
      <w:r>
        <w:rPr>
          <w:rFonts w:ascii="Arial" w:hAnsi="Arial" w:cs="Arial"/>
          <w:sz w:val="21"/>
          <w:szCs w:val="21"/>
        </w:rPr>
        <w:t>detail;</w:t>
      </w:r>
      <w:proofErr w:type="gramEnd"/>
    </w:p>
    <w:p w14:paraId="04F871FD" w14:textId="77777777" w:rsidR="00796CEE" w:rsidRDefault="00796CEE" w:rsidP="00957985">
      <w:pPr>
        <w:tabs>
          <w:tab w:val="left" w:pos="1060"/>
        </w:tabs>
        <w:spacing w:line="408" w:lineRule="auto"/>
        <w:ind w:left="360" w:right="111"/>
        <w:jc w:val="both"/>
        <w:rPr>
          <w:rFonts w:ascii="Arial" w:hAnsi="Arial" w:cs="Arial"/>
          <w:sz w:val="21"/>
          <w:szCs w:val="21"/>
        </w:rPr>
      </w:pPr>
    </w:p>
    <w:tbl>
      <w:tblPr>
        <w:tblStyle w:val="TableGrid"/>
        <w:tblW w:w="0" w:type="auto"/>
        <w:tblLook w:val="04A0" w:firstRow="1" w:lastRow="0" w:firstColumn="1" w:lastColumn="0" w:noHBand="0" w:noVBand="1"/>
      </w:tblPr>
      <w:tblGrid>
        <w:gridCol w:w="1803"/>
        <w:gridCol w:w="1803"/>
        <w:gridCol w:w="1803"/>
        <w:gridCol w:w="1803"/>
        <w:gridCol w:w="1804"/>
      </w:tblGrid>
      <w:tr w:rsidR="00796CEE" w:rsidRPr="0076341B" w14:paraId="74526DBE" w14:textId="77777777" w:rsidTr="00FF317D">
        <w:tc>
          <w:tcPr>
            <w:tcW w:w="1803" w:type="dxa"/>
          </w:tcPr>
          <w:p w14:paraId="48EB837E" w14:textId="77777777" w:rsidR="00796CEE" w:rsidRDefault="00796CEE" w:rsidP="00FF317D">
            <w:pPr>
              <w:tabs>
                <w:tab w:val="left" w:pos="1060"/>
              </w:tabs>
              <w:spacing w:line="408" w:lineRule="auto"/>
              <w:ind w:right="111"/>
              <w:jc w:val="both"/>
              <w:rPr>
                <w:rFonts w:ascii="Arial" w:hAnsi="Arial" w:cs="Arial"/>
                <w:sz w:val="21"/>
                <w:szCs w:val="21"/>
              </w:rPr>
            </w:pPr>
          </w:p>
        </w:tc>
        <w:tc>
          <w:tcPr>
            <w:tcW w:w="1803" w:type="dxa"/>
          </w:tcPr>
          <w:p w14:paraId="0E204F8B" w14:textId="77777777" w:rsidR="00796CEE" w:rsidRPr="0076341B" w:rsidRDefault="00796CEE" w:rsidP="00FF317D">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 xml:space="preserve">For </w:t>
            </w:r>
          </w:p>
        </w:tc>
        <w:tc>
          <w:tcPr>
            <w:tcW w:w="1803" w:type="dxa"/>
          </w:tcPr>
          <w:p w14:paraId="08984803" w14:textId="77777777" w:rsidR="00796CEE" w:rsidRPr="0076341B" w:rsidRDefault="00796CEE" w:rsidP="00FF317D">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Against</w:t>
            </w:r>
          </w:p>
        </w:tc>
        <w:tc>
          <w:tcPr>
            <w:tcW w:w="1803" w:type="dxa"/>
          </w:tcPr>
          <w:p w14:paraId="550F5DA0" w14:textId="77777777" w:rsidR="00796CEE" w:rsidRPr="0076341B" w:rsidRDefault="00796CEE" w:rsidP="00FF317D">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Abstentions</w:t>
            </w:r>
          </w:p>
        </w:tc>
        <w:tc>
          <w:tcPr>
            <w:tcW w:w="1804" w:type="dxa"/>
          </w:tcPr>
          <w:p w14:paraId="4987A85A" w14:textId="77777777" w:rsidR="00796CEE" w:rsidRPr="0076341B" w:rsidRDefault="00796CEE" w:rsidP="00FF317D">
            <w:pPr>
              <w:tabs>
                <w:tab w:val="left" w:pos="1060"/>
              </w:tabs>
              <w:spacing w:line="408" w:lineRule="auto"/>
              <w:ind w:right="111"/>
              <w:jc w:val="both"/>
              <w:rPr>
                <w:rFonts w:ascii="Arial" w:hAnsi="Arial" w:cs="Arial"/>
                <w:b/>
                <w:bCs/>
                <w:sz w:val="21"/>
                <w:szCs w:val="21"/>
              </w:rPr>
            </w:pPr>
            <w:r w:rsidRPr="0076341B">
              <w:rPr>
                <w:rFonts w:ascii="Arial" w:hAnsi="Arial" w:cs="Arial"/>
                <w:b/>
                <w:bCs/>
                <w:sz w:val="21"/>
                <w:szCs w:val="21"/>
              </w:rPr>
              <w:t>Total</w:t>
            </w:r>
          </w:p>
        </w:tc>
      </w:tr>
      <w:tr w:rsidR="00796CEE" w14:paraId="5DEFCA59" w14:textId="77777777" w:rsidTr="00FF317D">
        <w:tc>
          <w:tcPr>
            <w:tcW w:w="1803" w:type="dxa"/>
          </w:tcPr>
          <w:p w14:paraId="19490531" w14:textId="77777777" w:rsidR="00796CEE" w:rsidRPr="009066EE" w:rsidRDefault="00796CEE" w:rsidP="00FF317D">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Proxy Votes</w:t>
            </w:r>
          </w:p>
        </w:tc>
        <w:tc>
          <w:tcPr>
            <w:tcW w:w="1803" w:type="dxa"/>
          </w:tcPr>
          <w:p w14:paraId="2158E352"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2</w:t>
            </w:r>
          </w:p>
        </w:tc>
        <w:tc>
          <w:tcPr>
            <w:tcW w:w="1803" w:type="dxa"/>
          </w:tcPr>
          <w:p w14:paraId="6A15954E"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1</w:t>
            </w:r>
          </w:p>
        </w:tc>
        <w:tc>
          <w:tcPr>
            <w:tcW w:w="1803" w:type="dxa"/>
          </w:tcPr>
          <w:p w14:paraId="590DCD57"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0</w:t>
            </w:r>
          </w:p>
        </w:tc>
        <w:tc>
          <w:tcPr>
            <w:tcW w:w="1804" w:type="dxa"/>
            <w:shd w:val="clear" w:color="auto" w:fill="E8E8E8" w:themeFill="background2"/>
          </w:tcPr>
          <w:p w14:paraId="018B740D"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3</w:t>
            </w:r>
          </w:p>
        </w:tc>
      </w:tr>
      <w:tr w:rsidR="00796CEE" w14:paraId="49506EFE" w14:textId="77777777" w:rsidTr="00FF317D">
        <w:tc>
          <w:tcPr>
            <w:tcW w:w="1803" w:type="dxa"/>
          </w:tcPr>
          <w:p w14:paraId="533297F1" w14:textId="77777777" w:rsidR="00796CEE" w:rsidRPr="009066EE" w:rsidRDefault="00796CEE" w:rsidP="00FF317D">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Online Votes</w:t>
            </w:r>
          </w:p>
        </w:tc>
        <w:tc>
          <w:tcPr>
            <w:tcW w:w="1803" w:type="dxa"/>
          </w:tcPr>
          <w:p w14:paraId="56FBD529"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31</w:t>
            </w:r>
          </w:p>
        </w:tc>
        <w:tc>
          <w:tcPr>
            <w:tcW w:w="1803" w:type="dxa"/>
          </w:tcPr>
          <w:p w14:paraId="162D7338" w14:textId="4BDC57A2"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0</w:t>
            </w:r>
          </w:p>
        </w:tc>
        <w:tc>
          <w:tcPr>
            <w:tcW w:w="1803" w:type="dxa"/>
          </w:tcPr>
          <w:p w14:paraId="68A9DF58"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2</w:t>
            </w:r>
          </w:p>
        </w:tc>
        <w:tc>
          <w:tcPr>
            <w:tcW w:w="1804" w:type="dxa"/>
            <w:shd w:val="clear" w:color="auto" w:fill="E8E8E8" w:themeFill="background2"/>
          </w:tcPr>
          <w:p w14:paraId="57EA0F0E"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33</w:t>
            </w:r>
          </w:p>
        </w:tc>
      </w:tr>
      <w:tr w:rsidR="00796CEE" w14:paraId="246D5F15" w14:textId="77777777" w:rsidTr="00FF317D">
        <w:tc>
          <w:tcPr>
            <w:tcW w:w="1803" w:type="dxa"/>
          </w:tcPr>
          <w:p w14:paraId="2DBED71F" w14:textId="77777777" w:rsidR="00796CEE" w:rsidRPr="009066EE" w:rsidRDefault="00796CEE" w:rsidP="00FF317D">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In</w:t>
            </w:r>
            <w:r>
              <w:rPr>
                <w:rFonts w:ascii="Arial" w:hAnsi="Arial" w:cs="Arial"/>
                <w:b/>
                <w:bCs/>
                <w:sz w:val="21"/>
                <w:szCs w:val="21"/>
              </w:rPr>
              <w:t xml:space="preserve"> </w:t>
            </w:r>
            <w:r w:rsidRPr="009066EE">
              <w:rPr>
                <w:rFonts w:ascii="Arial" w:hAnsi="Arial" w:cs="Arial"/>
                <w:b/>
                <w:bCs/>
                <w:sz w:val="21"/>
                <w:szCs w:val="21"/>
              </w:rPr>
              <w:t>Person Votes</w:t>
            </w:r>
          </w:p>
        </w:tc>
        <w:tc>
          <w:tcPr>
            <w:tcW w:w="1803" w:type="dxa"/>
          </w:tcPr>
          <w:p w14:paraId="0D4F99BB"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25</w:t>
            </w:r>
          </w:p>
        </w:tc>
        <w:tc>
          <w:tcPr>
            <w:tcW w:w="1803" w:type="dxa"/>
          </w:tcPr>
          <w:p w14:paraId="41C949C4"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1</w:t>
            </w:r>
          </w:p>
        </w:tc>
        <w:tc>
          <w:tcPr>
            <w:tcW w:w="1803" w:type="dxa"/>
          </w:tcPr>
          <w:p w14:paraId="621FABD5"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0</w:t>
            </w:r>
          </w:p>
        </w:tc>
        <w:tc>
          <w:tcPr>
            <w:tcW w:w="1804" w:type="dxa"/>
            <w:shd w:val="clear" w:color="auto" w:fill="E8E8E8" w:themeFill="background2"/>
          </w:tcPr>
          <w:p w14:paraId="740FFD17"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26</w:t>
            </w:r>
          </w:p>
        </w:tc>
      </w:tr>
      <w:tr w:rsidR="00796CEE" w14:paraId="43CBF648" w14:textId="77777777" w:rsidTr="00FF317D">
        <w:tc>
          <w:tcPr>
            <w:tcW w:w="1803" w:type="dxa"/>
          </w:tcPr>
          <w:p w14:paraId="12E568B2" w14:textId="77777777" w:rsidR="00796CEE" w:rsidRPr="009066EE" w:rsidRDefault="00796CEE" w:rsidP="00FF317D">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Total Votes</w:t>
            </w:r>
          </w:p>
        </w:tc>
        <w:tc>
          <w:tcPr>
            <w:tcW w:w="1803" w:type="dxa"/>
            <w:shd w:val="clear" w:color="auto" w:fill="D9F2D0" w:themeFill="accent6" w:themeFillTint="33"/>
          </w:tcPr>
          <w:p w14:paraId="05EE33C2"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58</w:t>
            </w:r>
          </w:p>
        </w:tc>
        <w:tc>
          <w:tcPr>
            <w:tcW w:w="1803" w:type="dxa"/>
            <w:shd w:val="clear" w:color="auto" w:fill="F6DFDA"/>
          </w:tcPr>
          <w:p w14:paraId="1E444AB5" w14:textId="1E3DB6E2"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2</w:t>
            </w:r>
          </w:p>
        </w:tc>
        <w:tc>
          <w:tcPr>
            <w:tcW w:w="1803" w:type="dxa"/>
          </w:tcPr>
          <w:p w14:paraId="3CF2C231"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2</w:t>
            </w:r>
          </w:p>
        </w:tc>
        <w:tc>
          <w:tcPr>
            <w:tcW w:w="1804" w:type="dxa"/>
            <w:shd w:val="clear" w:color="auto" w:fill="E8E8E8" w:themeFill="background2"/>
          </w:tcPr>
          <w:p w14:paraId="4810B3BB" w14:textId="7D8DA51D"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62</w:t>
            </w:r>
          </w:p>
        </w:tc>
      </w:tr>
      <w:tr w:rsidR="00796CEE" w14:paraId="6753CDFC" w14:textId="77777777" w:rsidTr="00FF317D">
        <w:tc>
          <w:tcPr>
            <w:tcW w:w="1803" w:type="dxa"/>
          </w:tcPr>
          <w:p w14:paraId="02B410D6" w14:textId="77777777" w:rsidR="00796CEE" w:rsidRPr="009066EE" w:rsidRDefault="00796CEE" w:rsidP="00FF317D">
            <w:pPr>
              <w:tabs>
                <w:tab w:val="left" w:pos="1060"/>
              </w:tabs>
              <w:spacing w:line="408" w:lineRule="auto"/>
              <w:ind w:right="111"/>
              <w:jc w:val="both"/>
              <w:rPr>
                <w:rFonts w:ascii="Arial" w:hAnsi="Arial" w:cs="Arial"/>
                <w:b/>
                <w:bCs/>
                <w:sz w:val="21"/>
                <w:szCs w:val="21"/>
              </w:rPr>
            </w:pPr>
            <w:r w:rsidRPr="009066EE">
              <w:rPr>
                <w:rFonts w:ascii="Arial" w:hAnsi="Arial" w:cs="Arial"/>
                <w:b/>
                <w:bCs/>
                <w:sz w:val="21"/>
                <w:szCs w:val="21"/>
              </w:rPr>
              <w:t>Decision</w:t>
            </w:r>
          </w:p>
        </w:tc>
        <w:tc>
          <w:tcPr>
            <w:tcW w:w="1803" w:type="dxa"/>
            <w:shd w:val="clear" w:color="auto" w:fill="D9F2D0" w:themeFill="accent6" w:themeFillTint="33"/>
          </w:tcPr>
          <w:p w14:paraId="50F68BB4" w14:textId="77777777" w:rsidR="00796CEE" w:rsidRDefault="00796CEE" w:rsidP="00FF317D">
            <w:pPr>
              <w:tabs>
                <w:tab w:val="left" w:pos="1060"/>
              </w:tabs>
              <w:spacing w:line="408" w:lineRule="auto"/>
              <w:ind w:right="111"/>
              <w:jc w:val="both"/>
              <w:rPr>
                <w:rFonts w:ascii="Arial" w:hAnsi="Arial" w:cs="Arial"/>
                <w:sz w:val="21"/>
                <w:szCs w:val="21"/>
              </w:rPr>
            </w:pPr>
            <w:r>
              <w:rPr>
                <w:rFonts w:ascii="Arial" w:hAnsi="Arial" w:cs="Arial"/>
                <w:sz w:val="21"/>
                <w:szCs w:val="21"/>
              </w:rPr>
              <w:t>Carried</w:t>
            </w:r>
          </w:p>
        </w:tc>
        <w:tc>
          <w:tcPr>
            <w:tcW w:w="1803" w:type="dxa"/>
            <w:shd w:val="clear" w:color="auto" w:fill="D9F2D0" w:themeFill="accent6" w:themeFillTint="33"/>
          </w:tcPr>
          <w:p w14:paraId="1D5A4772" w14:textId="77777777" w:rsidR="00796CEE" w:rsidRDefault="00796CEE" w:rsidP="00FF317D">
            <w:pPr>
              <w:tabs>
                <w:tab w:val="left" w:pos="1060"/>
              </w:tabs>
              <w:spacing w:line="408" w:lineRule="auto"/>
              <w:ind w:right="111"/>
              <w:jc w:val="both"/>
              <w:rPr>
                <w:rFonts w:ascii="Arial" w:hAnsi="Arial" w:cs="Arial"/>
                <w:sz w:val="21"/>
                <w:szCs w:val="21"/>
              </w:rPr>
            </w:pPr>
          </w:p>
        </w:tc>
        <w:tc>
          <w:tcPr>
            <w:tcW w:w="1803" w:type="dxa"/>
          </w:tcPr>
          <w:p w14:paraId="2B739CBC" w14:textId="77777777" w:rsidR="00796CEE" w:rsidRDefault="00796CEE" w:rsidP="00FF317D">
            <w:pPr>
              <w:tabs>
                <w:tab w:val="left" w:pos="1060"/>
              </w:tabs>
              <w:spacing w:line="408" w:lineRule="auto"/>
              <w:ind w:right="111"/>
              <w:jc w:val="both"/>
              <w:rPr>
                <w:rFonts w:ascii="Arial" w:hAnsi="Arial" w:cs="Arial"/>
                <w:sz w:val="21"/>
                <w:szCs w:val="21"/>
              </w:rPr>
            </w:pPr>
          </w:p>
        </w:tc>
        <w:tc>
          <w:tcPr>
            <w:tcW w:w="1804" w:type="dxa"/>
          </w:tcPr>
          <w:p w14:paraId="0D50943E" w14:textId="77777777" w:rsidR="00796CEE" w:rsidRDefault="00796CEE" w:rsidP="00FF317D">
            <w:pPr>
              <w:tabs>
                <w:tab w:val="left" w:pos="1060"/>
              </w:tabs>
              <w:spacing w:line="408" w:lineRule="auto"/>
              <w:ind w:right="111"/>
              <w:jc w:val="both"/>
              <w:rPr>
                <w:rFonts w:ascii="Arial" w:hAnsi="Arial" w:cs="Arial"/>
                <w:sz w:val="21"/>
                <w:szCs w:val="21"/>
              </w:rPr>
            </w:pPr>
          </w:p>
        </w:tc>
      </w:tr>
    </w:tbl>
    <w:p w14:paraId="5A0F0C14" w14:textId="77777777" w:rsidR="00796CEE" w:rsidRDefault="00796CEE" w:rsidP="00957985">
      <w:pPr>
        <w:tabs>
          <w:tab w:val="left" w:pos="1060"/>
        </w:tabs>
        <w:spacing w:line="408" w:lineRule="auto"/>
        <w:ind w:left="360" w:right="111"/>
        <w:jc w:val="both"/>
        <w:rPr>
          <w:rFonts w:ascii="Arial" w:hAnsi="Arial" w:cs="Arial"/>
          <w:sz w:val="21"/>
          <w:szCs w:val="21"/>
        </w:rPr>
      </w:pPr>
    </w:p>
    <w:p w14:paraId="120B0395" w14:textId="77777777" w:rsidR="00796CEE" w:rsidRDefault="00796CEE" w:rsidP="00957985">
      <w:pPr>
        <w:tabs>
          <w:tab w:val="left" w:pos="1060"/>
        </w:tabs>
        <w:spacing w:line="408" w:lineRule="auto"/>
        <w:ind w:left="360" w:right="111"/>
        <w:jc w:val="both"/>
        <w:rPr>
          <w:rFonts w:ascii="Arial" w:hAnsi="Arial" w:cs="Arial"/>
          <w:sz w:val="21"/>
          <w:szCs w:val="21"/>
        </w:rPr>
      </w:pPr>
    </w:p>
    <w:p w14:paraId="3678874E" w14:textId="77777777" w:rsidR="00796CEE" w:rsidRDefault="00796CEE" w:rsidP="00957985">
      <w:pPr>
        <w:tabs>
          <w:tab w:val="left" w:pos="1060"/>
        </w:tabs>
        <w:spacing w:line="408" w:lineRule="auto"/>
        <w:ind w:left="360" w:right="111"/>
        <w:jc w:val="both"/>
        <w:rPr>
          <w:rFonts w:ascii="Arial" w:hAnsi="Arial" w:cs="Arial"/>
          <w:sz w:val="21"/>
          <w:szCs w:val="21"/>
        </w:rPr>
      </w:pPr>
    </w:p>
    <w:p w14:paraId="1E7BC9F8" w14:textId="3E0446D1" w:rsidR="00796CEE" w:rsidRDefault="00796CEE" w:rsidP="00957985">
      <w:pPr>
        <w:tabs>
          <w:tab w:val="left" w:pos="1060"/>
        </w:tabs>
        <w:spacing w:line="408" w:lineRule="auto"/>
        <w:ind w:left="360" w:right="111"/>
        <w:jc w:val="both"/>
      </w:pPr>
    </w:p>
    <w:sectPr w:rsidR="00796CE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70D8" w14:textId="77777777" w:rsidR="005F17F2" w:rsidRDefault="005F17F2" w:rsidP="00BB61BC">
      <w:r>
        <w:separator/>
      </w:r>
    </w:p>
  </w:endnote>
  <w:endnote w:type="continuationSeparator" w:id="0">
    <w:p w14:paraId="3B5952D4" w14:textId="77777777" w:rsidR="005F17F2" w:rsidRDefault="005F17F2" w:rsidP="00BB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5167" w14:textId="77777777" w:rsidR="005F17F2" w:rsidRDefault="005F17F2" w:rsidP="00BB61BC">
      <w:r>
        <w:separator/>
      </w:r>
    </w:p>
  </w:footnote>
  <w:footnote w:type="continuationSeparator" w:id="0">
    <w:p w14:paraId="340C8708" w14:textId="77777777" w:rsidR="005F17F2" w:rsidRDefault="005F17F2" w:rsidP="00BB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0AE7" w14:textId="1D5258EC" w:rsidR="00BB61BC" w:rsidRDefault="00BB61BC">
    <w:pPr>
      <w:pStyle w:val="Header"/>
    </w:pPr>
    <w:r>
      <w:rPr>
        <w:noProof/>
      </w:rPr>
      <w:drawing>
        <wp:anchor distT="0" distB="0" distL="114300" distR="114300" simplePos="0" relativeHeight="251659264" behindDoc="1" locked="0" layoutInCell="1" allowOverlap="1" wp14:anchorId="7B2A1E7D" wp14:editId="0EA10132">
          <wp:simplePos x="0" y="0"/>
          <wp:positionH relativeFrom="margin">
            <wp:posOffset>2237105</wp:posOffset>
          </wp:positionH>
          <wp:positionV relativeFrom="paragraph">
            <wp:posOffset>-318770</wp:posOffset>
          </wp:positionV>
          <wp:extent cx="1352236" cy="710016"/>
          <wp:effectExtent l="0" t="0" r="635" b="0"/>
          <wp:wrapNone/>
          <wp:docPr id="979287627" name="image1.png" descr="A logo for a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87627" name="image1.png" descr="A logo for a community"/>
                  <pic:cNvPicPr/>
                </pic:nvPicPr>
                <pic:blipFill>
                  <a:blip r:embed="rId1">
                    <a:extLst>
                      <a:ext uri="{28A0092B-C50C-407E-A947-70E740481C1C}">
                        <a14:useLocalDpi xmlns:a14="http://schemas.microsoft.com/office/drawing/2010/main" val="0"/>
                      </a:ext>
                    </a:extLst>
                  </a:blip>
                  <a:stretch>
                    <a:fillRect/>
                  </a:stretch>
                </pic:blipFill>
                <pic:spPr>
                  <a:xfrm>
                    <a:off x="0" y="0"/>
                    <a:ext cx="1352236" cy="710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395"/>
    <w:multiLevelType w:val="hybridMultilevel"/>
    <w:tmpl w:val="1668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F4096"/>
    <w:multiLevelType w:val="hybridMultilevel"/>
    <w:tmpl w:val="1A58E8F4"/>
    <w:lvl w:ilvl="0" w:tplc="584A84D8">
      <w:start w:val="1"/>
      <w:numFmt w:val="decimal"/>
      <w:lvlText w:val="%1."/>
      <w:lvlJc w:val="left"/>
      <w:pPr>
        <w:ind w:left="1060" w:hanging="480"/>
        <w:jc w:val="left"/>
      </w:pPr>
      <w:rPr>
        <w:rFonts w:ascii="Microsoft Sans Serif" w:eastAsia="Microsoft Sans Serif" w:hAnsi="Microsoft Sans Serif" w:cs="Microsoft Sans Serif" w:hint="default"/>
        <w:spacing w:val="0"/>
        <w:w w:val="100"/>
        <w:sz w:val="21"/>
        <w:szCs w:val="21"/>
        <w:lang w:val="en-US" w:eastAsia="en-US" w:bidi="ar-SA"/>
      </w:rPr>
    </w:lvl>
    <w:lvl w:ilvl="1" w:tplc="D7B00162">
      <w:numFmt w:val="bullet"/>
      <w:lvlText w:val="•"/>
      <w:lvlJc w:val="left"/>
      <w:pPr>
        <w:ind w:left="2178" w:hanging="480"/>
      </w:pPr>
      <w:rPr>
        <w:rFonts w:hint="default"/>
        <w:lang w:val="en-US" w:eastAsia="en-US" w:bidi="ar-SA"/>
      </w:rPr>
    </w:lvl>
    <w:lvl w:ilvl="2" w:tplc="7E38CAF4">
      <w:numFmt w:val="bullet"/>
      <w:lvlText w:val="•"/>
      <w:lvlJc w:val="left"/>
      <w:pPr>
        <w:ind w:left="3297" w:hanging="480"/>
      </w:pPr>
      <w:rPr>
        <w:rFonts w:hint="default"/>
        <w:lang w:val="en-US" w:eastAsia="en-US" w:bidi="ar-SA"/>
      </w:rPr>
    </w:lvl>
    <w:lvl w:ilvl="3" w:tplc="8F1E06C8">
      <w:numFmt w:val="bullet"/>
      <w:lvlText w:val="•"/>
      <w:lvlJc w:val="left"/>
      <w:pPr>
        <w:ind w:left="4416" w:hanging="480"/>
      </w:pPr>
      <w:rPr>
        <w:rFonts w:hint="default"/>
        <w:lang w:val="en-US" w:eastAsia="en-US" w:bidi="ar-SA"/>
      </w:rPr>
    </w:lvl>
    <w:lvl w:ilvl="4" w:tplc="7C728772">
      <w:numFmt w:val="bullet"/>
      <w:lvlText w:val="•"/>
      <w:lvlJc w:val="left"/>
      <w:pPr>
        <w:ind w:left="5534" w:hanging="480"/>
      </w:pPr>
      <w:rPr>
        <w:rFonts w:hint="default"/>
        <w:lang w:val="en-US" w:eastAsia="en-US" w:bidi="ar-SA"/>
      </w:rPr>
    </w:lvl>
    <w:lvl w:ilvl="5" w:tplc="A4F6FD24">
      <w:numFmt w:val="bullet"/>
      <w:lvlText w:val="•"/>
      <w:lvlJc w:val="left"/>
      <w:pPr>
        <w:ind w:left="6653" w:hanging="480"/>
      </w:pPr>
      <w:rPr>
        <w:rFonts w:hint="default"/>
        <w:lang w:val="en-US" w:eastAsia="en-US" w:bidi="ar-SA"/>
      </w:rPr>
    </w:lvl>
    <w:lvl w:ilvl="6" w:tplc="11761F02">
      <w:numFmt w:val="bullet"/>
      <w:lvlText w:val="•"/>
      <w:lvlJc w:val="left"/>
      <w:pPr>
        <w:ind w:left="7772" w:hanging="480"/>
      </w:pPr>
      <w:rPr>
        <w:rFonts w:hint="default"/>
        <w:lang w:val="en-US" w:eastAsia="en-US" w:bidi="ar-SA"/>
      </w:rPr>
    </w:lvl>
    <w:lvl w:ilvl="7" w:tplc="160E7CE4">
      <w:numFmt w:val="bullet"/>
      <w:lvlText w:val="•"/>
      <w:lvlJc w:val="left"/>
      <w:pPr>
        <w:ind w:left="8890" w:hanging="480"/>
      </w:pPr>
      <w:rPr>
        <w:rFonts w:hint="default"/>
        <w:lang w:val="en-US" w:eastAsia="en-US" w:bidi="ar-SA"/>
      </w:rPr>
    </w:lvl>
    <w:lvl w:ilvl="8" w:tplc="D9C4DC62">
      <w:numFmt w:val="bullet"/>
      <w:lvlText w:val="•"/>
      <w:lvlJc w:val="left"/>
      <w:pPr>
        <w:ind w:left="10009" w:hanging="480"/>
      </w:pPr>
      <w:rPr>
        <w:rFonts w:hint="default"/>
        <w:lang w:val="en-US" w:eastAsia="en-US" w:bidi="ar-SA"/>
      </w:rPr>
    </w:lvl>
  </w:abstractNum>
  <w:abstractNum w:abstractNumId="2" w15:restartNumberingAfterBreak="0">
    <w:nsid w:val="3C9677AA"/>
    <w:multiLevelType w:val="hybridMultilevel"/>
    <w:tmpl w:val="D0804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AD4D17"/>
    <w:multiLevelType w:val="hybridMultilevel"/>
    <w:tmpl w:val="0D0AB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732E97"/>
    <w:multiLevelType w:val="hybridMultilevel"/>
    <w:tmpl w:val="0EE8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269449">
    <w:abstractNumId w:val="1"/>
  </w:num>
  <w:num w:numId="2" w16cid:durableId="2057849447">
    <w:abstractNumId w:val="3"/>
  </w:num>
  <w:num w:numId="3" w16cid:durableId="742606905">
    <w:abstractNumId w:val="4"/>
  </w:num>
  <w:num w:numId="4" w16cid:durableId="1322612894">
    <w:abstractNumId w:val="0"/>
  </w:num>
  <w:num w:numId="5" w16cid:durableId="108569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72"/>
    <w:rsid w:val="000560EF"/>
    <w:rsid w:val="0006632F"/>
    <w:rsid w:val="001039CF"/>
    <w:rsid w:val="00190327"/>
    <w:rsid w:val="002002EC"/>
    <w:rsid w:val="002909E5"/>
    <w:rsid w:val="00310E7C"/>
    <w:rsid w:val="004A76A9"/>
    <w:rsid w:val="00534DDC"/>
    <w:rsid w:val="00561EC1"/>
    <w:rsid w:val="00566913"/>
    <w:rsid w:val="005E4AEE"/>
    <w:rsid w:val="005F17F2"/>
    <w:rsid w:val="006B29E8"/>
    <w:rsid w:val="00741072"/>
    <w:rsid w:val="0076341B"/>
    <w:rsid w:val="00796CEE"/>
    <w:rsid w:val="0085746E"/>
    <w:rsid w:val="008B3808"/>
    <w:rsid w:val="008F2E70"/>
    <w:rsid w:val="009066EE"/>
    <w:rsid w:val="00957985"/>
    <w:rsid w:val="00996BDC"/>
    <w:rsid w:val="00A61891"/>
    <w:rsid w:val="00A82301"/>
    <w:rsid w:val="00AF1BFF"/>
    <w:rsid w:val="00B80283"/>
    <w:rsid w:val="00BB61BC"/>
    <w:rsid w:val="00BF347D"/>
    <w:rsid w:val="00C13D41"/>
    <w:rsid w:val="00CD0605"/>
    <w:rsid w:val="00D45A59"/>
    <w:rsid w:val="00D46272"/>
    <w:rsid w:val="00D8163C"/>
    <w:rsid w:val="00F6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41BC"/>
  <w15:chartTrackingRefBased/>
  <w15:docId w15:val="{A4200434-6059-41B5-9356-0B6A9E8D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BC"/>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Heading1">
    <w:name w:val="heading 1"/>
    <w:basedOn w:val="Normal"/>
    <w:next w:val="Normal"/>
    <w:link w:val="Heading1Char"/>
    <w:uiPriority w:val="9"/>
    <w:qFormat/>
    <w:rsid w:val="00D4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2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272"/>
    <w:rPr>
      <w:rFonts w:eastAsiaTheme="majorEastAsia" w:cstheme="majorBidi"/>
      <w:color w:val="272727" w:themeColor="text1" w:themeTint="D8"/>
    </w:rPr>
  </w:style>
  <w:style w:type="paragraph" w:styleId="Title">
    <w:name w:val="Title"/>
    <w:basedOn w:val="Normal"/>
    <w:next w:val="Normal"/>
    <w:link w:val="TitleChar"/>
    <w:uiPriority w:val="10"/>
    <w:qFormat/>
    <w:rsid w:val="00D46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72"/>
    <w:pPr>
      <w:spacing w:before="160"/>
      <w:jc w:val="center"/>
    </w:pPr>
    <w:rPr>
      <w:i/>
      <w:iCs/>
      <w:color w:val="404040" w:themeColor="text1" w:themeTint="BF"/>
    </w:rPr>
  </w:style>
  <w:style w:type="character" w:customStyle="1" w:styleId="QuoteChar">
    <w:name w:val="Quote Char"/>
    <w:basedOn w:val="DefaultParagraphFont"/>
    <w:link w:val="Quote"/>
    <w:uiPriority w:val="29"/>
    <w:rsid w:val="00D46272"/>
    <w:rPr>
      <w:i/>
      <w:iCs/>
      <w:color w:val="404040" w:themeColor="text1" w:themeTint="BF"/>
    </w:rPr>
  </w:style>
  <w:style w:type="paragraph" w:styleId="ListParagraph">
    <w:name w:val="List Paragraph"/>
    <w:basedOn w:val="Normal"/>
    <w:uiPriority w:val="1"/>
    <w:qFormat/>
    <w:rsid w:val="00D46272"/>
    <w:pPr>
      <w:ind w:left="720"/>
      <w:contextualSpacing/>
    </w:pPr>
  </w:style>
  <w:style w:type="character" w:styleId="IntenseEmphasis">
    <w:name w:val="Intense Emphasis"/>
    <w:basedOn w:val="DefaultParagraphFont"/>
    <w:uiPriority w:val="21"/>
    <w:qFormat/>
    <w:rsid w:val="00D46272"/>
    <w:rPr>
      <w:i/>
      <w:iCs/>
      <w:color w:val="0F4761" w:themeColor="accent1" w:themeShade="BF"/>
    </w:rPr>
  </w:style>
  <w:style w:type="paragraph" w:styleId="IntenseQuote">
    <w:name w:val="Intense Quote"/>
    <w:basedOn w:val="Normal"/>
    <w:next w:val="Normal"/>
    <w:link w:val="IntenseQuoteChar"/>
    <w:uiPriority w:val="30"/>
    <w:qFormat/>
    <w:rsid w:val="00D4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272"/>
    <w:rPr>
      <w:i/>
      <w:iCs/>
      <w:color w:val="0F4761" w:themeColor="accent1" w:themeShade="BF"/>
    </w:rPr>
  </w:style>
  <w:style w:type="character" w:styleId="IntenseReference">
    <w:name w:val="Intense Reference"/>
    <w:basedOn w:val="DefaultParagraphFont"/>
    <w:uiPriority w:val="32"/>
    <w:qFormat/>
    <w:rsid w:val="00D46272"/>
    <w:rPr>
      <w:b/>
      <w:bCs/>
      <w:smallCaps/>
      <w:color w:val="0F4761" w:themeColor="accent1" w:themeShade="BF"/>
      <w:spacing w:val="5"/>
    </w:rPr>
  </w:style>
  <w:style w:type="paragraph" w:styleId="BodyText">
    <w:name w:val="Body Text"/>
    <w:basedOn w:val="Normal"/>
    <w:link w:val="BodyTextChar"/>
    <w:uiPriority w:val="1"/>
    <w:qFormat/>
    <w:rsid w:val="00BB61BC"/>
    <w:rPr>
      <w:sz w:val="28"/>
      <w:szCs w:val="28"/>
    </w:rPr>
  </w:style>
  <w:style w:type="character" w:customStyle="1" w:styleId="BodyTextChar">
    <w:name w:val="Body Text Char"/>
    <w:basedOn w:val="DefaultParagraphFont"/>
    <w:link w:val="BodyText"/>
    <w:uiPriority w:val="1"/>
    <w:rsid w:val="00BB61BC"/>
    <w:rPr>
      <w:rFonts w:ascii="Microsoft Sans Serif" w:eastAsia="Microsoft Sans Serif" w:hAnsi="Microsoft Sans Serif" w:cs="Microsoft Sans Serif"/>
      <w:kern w:val="0"/>
      <w:sz w:val="28"/>
      <w:szCs w:val="28"/>
      <w:lang w:val="en-US"/>
      <w14:ligatures w14:val="none"/>
    </w:rPr>
  </w:style>
  <w:style w:type="paragraph" w:styleId="Header">
    <w:name w:val="header"/>
    <w:basedOn w:val="Normal"/>
    <w:link w:val="HeaderChar"/>
    <w:uiPriority w:val="99"/>
    <w:unhideWhenUsed/>
    <w:rsid w:val="00BB61BC"/>
    <w:pPr>
      <w:tabs>
        <w:tab w:val="center" w:pos="4513"/>
        <w:tab w:val="right" w:pos="9026"/>
      </w:tabs>
    </w:pPr>
  </w:style>
  <w:style w:type="character" w:customStyle="1" w:styleId="HeaderChar">
    <w:name w:val="Header Char"/>
    <w:basedOn w:val="DefaultParagraphFont"/>
    <w:link w:val="Header"/>
    <w:uiPriority w:val="99"/>
    <w:rsid w:val="00BB61BC"/>
    <w:rPr>
      <w:rFonts w:ascii="Microsoft Sans Serif" w:eastAsia="Microsoft Sans Serif" w:hAnsi="Microsoft Sans Serif" w:cs="Microsoft Sans Serif"/>
      <w:kern w:val="0"/>
      <w:lang w:val="en-US"/>
      <w14:ligatures w14:val="none"/>
    </w:rPr>
  </w:style>
  <w:style w:type="paragraph" w:styleId="Footer">
    <w:name w:val="footer"/>
    <w:basedOn w:val="Normal"/>
    <w:link w:val="FooterChar"/>
    <w:uiPriority w:val="99"/>
    <w:unhideWhenUsed/>
    <w:rsid w:val="00BB61BC"/>
    <w:pPr>
      <w:tabs>
        <w:tab w:val="center" w:pos="4513"/>
        <w:tab w:val="right" w:pos="9026"/>
      </w:tabs>
    </w:pPr>
  </w:style>
  <w:style w:type="character" w:customStyle="1" w:styleId="FooterChar">
    <w:name w:val="Footer Char"/>
    <w:basedOn w:val="DefaultParagraphFont"/>
    <w:link w:val="Footer"/>
    <w:uiPriority w:val="99"/>
    <w:rsid w:val="00BB61BC"/>
    <w:rPr>
      <w:rFonts w:ascii="Microsoft Sans Serif" w:eastAsia="Microsoft Sans Serif" w:hAnsi="Microsoft Sans Serif" w:cs="Microsoft Sans Serif"/>
      <w:kern w:val="0"/>
      <w:lang w:val="en-US"/>
      <w14:ligatures w14:val="none"/>
    </w:rPr>
  </w:style>
  <w:style w:type="table" w:styleId="TableGrid">
    <w:name w:val="Table Grid"/>
    <w:basedOn w:val="TableNormal"/>
    <w:uiPriority w:val="39"/>
    <w:rsid w:val="0056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EC1"/>
    <w:rPr>
      <w:sz w:val="16"/>
      <w:szCs w:val="16"/>
    </w:rPr>
  </w:style>
  <w:style w:type="paragraph" w:styleId="CommentText">
    <w:name w:val="annotation text"/>
    <w:basedOn w:val="Normal"/>
    <w:link w:val="CommentTextChar"/>
    <w:uiPriority w:val="99"/>
    <w:unhideWhenUsed/>
    <w:rsid w:val="00561EC1"/>
    <w:rPr>
      <w:sz w:val="20"/>
      <w:szCs w:val="20"/>
    </w:rPr>
  </w:style>
  <w:style w:type="character" w:customStyle="1" w:styleId="CommentTextChar">
    <w:name w:val="Comment Text Char"/>
    <w:basedOn w:val="DefaultParagraphFont"/>
    <w:link w:val="CommentText"/>
    <w:uiPriority w:val="99"/>
    <w:rsid w:val="00561EC1"/>
    <w:rPr>
      <w:rFonts w:ascii="Microsoft Sans Serif" w:eastAsia="Microsoft Sans Serif" w:hAnsi="Microsoft Sans Serif" w:cs="Microsoft Sans Serif"/>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61EC1"/>
    <w:rPr>
      <w:b/>
      <w:bCs/>
    </w:rPr>
  </w:style>
  <w:style w:type="character" w:customStyle="1" w:styleId="CommentSubjectChar">
    <w:name w:val="Comment Subject Char"/>
    <w:basedOn w:val="CommentTextChar"/>
    <w:link w:val="CommentSubject"/>
    <w:uiPriority w:val="99"/>
    <w:semiHidden/>
    <w:rsid w:val="00561EC1"/>
    <w:rPr>
      <w:rFonts w:ascii="Microsoft Sans Serif" w:eastAsia="Microsoft Sans Serif" w:hAnsi="Microsoft Sans Serif" w:cs="Microsoft Sans Serif"/>
      <w:b/>
      <w:bCs/>
      <w:kern w:val="0"/>
      <w:sz w:val="20"/>
      <w:szCs w:val="20"/>
      <w:lang w:val="en-US"/>
      <w14:ligatures w14:val="none"/>
    </w:rPr>
  </w:style>
  <w:style w:type="paragraph" w:styleId="Revision">
    <w:name w:val="Revision"/>
    <w:hidden/>
    <w:uiPriority w:val="99"/>
    <w:semiHidden/>
    <w:rsid w:val="002002EC"/>
    <w:pPr>
      <w:spacing w:after="0" w:line="240" w:lineRule="auto"/>
    </w:pPr>
    <w:rPr>
      <w:rFonts w:ascii="Microsoft Sans Serif" w:eastAsia="Microsoft Sans Serif" w:hAnsi="Microsoft Sans Serif" w:cs="Microsoft Sans Seri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05F1-1264-4ABE-A471-0EA1B6D8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Anne Logan</dc:creator>
  <cp:keywords/>
  <dc:description/>
  <cp:lastModifiedBy>Sally Anne Logan</cp:lastModifiedBy>
  <cp:revision>2</cp:revision>
  <dcterms:created xsi:type="dcterms:W3CDTF">2025-01-29T11:30:00Z</dcterms:created>
  <dcterms:modified xsi:type="dcterms:W3CDTF">2025-01-29T11:30:00Z</dcterms:modified>
</cp:coreProperties>
</file>